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AA693" w14:textId="77777777" w:rsidR="003E0981" w:rsidRPr="003E0981" w:rsidRDefault="00C6578A" w:rsidP="00C30F89">
      <w:pPr>
        <w:kinsoku w:val="0"/>
        <w:wordWrap/>
        <w:overflowPunct w:val="0"/>
        <w:ind w:firstLine="0"/>
        <w:jc w:val="center"/>
        <w:rPr>
          <w:rFonts w:asciiTheme="majorHAnsi" w:eastAsiaTheme="majorEastAsia" w:hAnsiTheme="majorHAnsi" w:cstheme="majorBidi"/>
          <w:b/>
          <w:sz w:val="32"/>
          <w:szCs w:val="32"/>
          <w:u w:val="single"/>
        </w:rPr>
      </w:pPr>
      <w:r w:rsidRPr="003E0981">
        <w:rPr>
          <w:rFonts w:asciiTheme="majorHAnsi" w:eastAsiaTheme="majorEastAsia" w:hAnsiTheme="majorHAnsi" w:cstheme="majorBidi"/>
          <w:b/>
          <w:sz w:val="32"/>
          <w:szCs w:val="32"/>
          <w:u w:val="single"/>
        </w:rPr>
        <w:t xml:space="preserve">APPENDIX </w:t>
      </w:r>
      <w:r w:rsidR="003E0981" w:rsidRPr="003E0981">
        <w:rPr>
          <w:rFonts w:asciiTheme="majorHAnsi" w:eastAsiaTheme="majorEastAsia" w:hAnsiTheme="majorHAnsi" w:cstheme="majorBidi"/>
          <w:b/>
          <w:sz w:val="32"/>
          <w:szCs w:val="32"/>
          <w:u w:val="single"/>
        </w:rPr>
        <w:t>XIV</w:t>
      </w:r>
    </w:p>
    <w:p w14:paraId="7AEFE268" w14:textId="77777777" w:rsidR="003E0981" w:rsidRDefault="003E0981" w:rsidP="00C30F89">
      <w:pPr>
        <w:kinsoku w:val="0"/>
        <w:wordWrap/>
        <w:overflowPunct w:val="0"/>
        <w:ind w:firstLine="0"/>
        <w:jc w:val="center"/>
        <w:rPr>
          <w:rFonts w:asciiTheme="majorHAnsi" w:eastAsiaTheme="majorEastAsia" w:hAnsiTheme="majorHAnsi" w:cstheme="majorBidi"/>
          <w:b/>
          <w:sz w:val="28"/>
          <w:szCs w:val="28"/>
        </w:rPr>
      </w:pPr>
    </w:p>
    <w:p w14:paraId="6873007B" w14:textId="5C351192" w:rsidR="00C6578A" w:rsidRPr="00C6578A" w:rsidRDefault="00C6578A" w:rsidP="00C30F89">
      <w:pPr>
        <w:kinsoku w:val="0"/>
        <w:wordWrap/>
        <w:overflowPunct w:val="0"/>
        <w:ind w:firstLine="0"/>
        <w:jc w:val="center"/>
        <w:rPr>
          <w:rFonts w:asciiTheme="majorHAnsi" w:eastAsiaTheme="majorEastAsia" w:hAnsiTheme="majorHAnsi" w:cstheme="majorBidi"/>
          <w:b/>
          <w:sz w:val="28"/>
          <w:szCs w:val="28"/>
        </w:rPr>
      </w:pPr>
      <w:r w:rsidRPr="00C6578A">
        <w:rPr>
          <w:rFonts w:asciiTheme="majorHAnsi" w:eastAsiaTheme="majorEastAsia" w:hAnsiTheme="majorHAnsi" w:cstheme="majorBidi"/>
          <w:b/>
          <w:sz w:val="28"/>
          <w:szCs w:val="28"/>
        </w:rPr>
        <w:t xml:space="preserve">  </w:t>
      </w:r>
    </w:p>
    <w:p w14:paraId="1EE66F30" w14:textId="744DF9B3" w:rsidR="009818C8" w:rsidRPr="00482639" w:rsidRDefault="00AA50F1" w:rsidP="00C30F89">
      <w:pPr>
        <w:kinsoku w:val="0"/>
        <w:wordWrap/>
        <w:overflowPunct w:val="0"/>
        <w:ind w:firstLine="0"/>
        <w:jc w:val="center"/>
        <w:rPr>
          <w:rFonts w:ascii="Cambria" w:hAnsi="Cambria" w:cs="Times New Roman"/>
          <w:b/>
          <w:sz w:val="28"/>
          <w:szCs w:val="24"/>
          <w:lang w:eastAsia="zh-TW"/>
        </w:rPr>
      </w:pPr>
      <w:r>
        <w:rPr>
          <w:rFonts w:ascii="Cambria" w:hAnsi="Cambria" w:cs="Times New Roman"/>
          <w:b/>
          <w:sz w:val="28"/>
          <w:szCs w:val="24"/>
        </w:rPr>
        <w:t>TCS ACTIVITIES REPORT 20</w:t>
      </w:r>
      <w:r w:rsidR="00F72906">
        <w:rPr>
          <w:rFonts w:ascii="Cambria" w:hAnsi="Cambria" w:cs="Times New Roman"/>
          <w:b/>
          <w:sz w:val="28"/>
          <w:szCs w:val="24"/>
        </w:rPr>
        <w:t>22</w:t>
      </w:r>
    </w:p>
    <w:p w14:paraId="09444B9F" w14:textId="77777777" w:rsidR="009818C8" w:rsidRPr="00C30F89" w:rsidRDefault="009818C8" w:rsidP="00C30F89">
      <w:pPr>
        <w:kinsoku w:val="0"/>
        <w:wordWrap/>
        <w:overflowPunct w:val="0"/>
        <w:jc w:val="center"/>
        <w:rPr>
          <w:rFonts w:ascii="Cambria" w:hAnsi="Cambria" w:cs="Times New Roman"/>
          <w:b/>
          <w:sz w:val="24"/>
          <w:szCs w:val="24"/>
        </w:rPr>
      </w:pPr>
    </w:p>
    <w:p w14:paraId="1C15DBAB" w14:textId="77777777" w:rsidR="009818C8" w:rsidRPr="00C30F89" w:rsidRDefault="009818C8" w:rsidP="00C30F89">
      <w:pPr>
        <w:kinsoku w:val="0"/>
        <w:wordWrap/>
        <w:overflowPunct w:val="0"/>
        <w:rPr>
          <w:rFonts w:ascii="Cambria" w:hAnsi="Cambria" w:cs="Times New Roman"/>
          <w:sz w:val="24"/>
          <w:szCs w:val="24"/>
        </w:rPr>
      </w:pPr>
    </w:p>
    <w:p w14:paraId="0D98FED9" w14:textId="508A2CB7" w:rsidR="009818C8" w:rsidRPr="00C30F89" w:rsidRDefault="009D2488" w:rsidP="00C30F89">
      <w:pPr>
        <w:kinsoku w:val="0"/>
        <w:wordWrap/>
        <w:overflowPunct w:val="0"/>
        <w:ind w:firstLine="0"/>
        <w:rPr>
          <w:rFonts w:ascii="Cambria" w:hAnsi="Cambria" w:cs="Times New Roman"/>
          <w:b/>
          <w:sz w:val="24"/>
          <w:szCs w:val="24"/>
        </w:rPr>
      </w:pPr>
      <w:r w:rsidRPr="00C30F89">
        <w:rPr>
          <w:rFonts w:ascii="Cambria" w:hAnsi="Cambria" w:cs="Times New Roman"/>
          <w:b/>
          <w:sz w:val="24"/>
          <w:szCs w:val="24"/>
        </w:rPr>
        <w:t xml:space="preserve">1. </w:t>
      </w:r>
      <w:r w:rsidR="001A3357">
        <w:rPr>
          <w:rFonts w:ascii="Cambria" w:hAnsi="Cambria" w:cs="Times New Roman"/>
          <w:b/>
          <w:sz w:val="24"/>
          <w:szCs w:val="24"/>
          <w:lang w:eastAsia="zh-TW"/>
        </w:rPr>
        <w:tab/>
      </w:r>
      <w:r w:rsidRPr="00C30F89">
        <w:rPr>
          <w:rFonts w:ascii="Cambria" w:hAnsi="Cambria" w:cs="Times New Roman"/>
          <w:b/>
          <w:sz w:val="24"/>
          <w:szCs w:val="24"/>
        </w:rPr>
        <w:t>Introduction</w:t>
      </w:r>
    </w:p>
    <w:p w14:paraId="41758880" w14:textId="77777777" w:rsidR="009818C8" w:rsidRPr="0006193F" w:rsidRDefault="009818C8" w:rsidP="00C30F89">
      <w:pPr>
        <w:kinsoku w:val="0"/>
        <w:wordWrap/>
        <w:overflowPunct w:val="0"/>
        <w:ind w:firstLine="0"/>
        <w:rPr>
          <w:rFonts w:ascii="Cambria" w:hAnsi="Cambria" w:cs="Times New Roman"/>
          <w:sz w:val="22"/>
        </w:rPr>
      </w:pPr>
    </w:p>
    <w:p w14:paraId="1240A35B" w14:textId="08956A58" w:rsidR="005E7851" w:rsidRPr="005E7851" w:rsidRDefault="005E7851" w:rsidP="00187085">
      <w:pPr>
        <w:kinsoku w:val="0"/>
        <w:wordWrap/>
        <w:overflowPunct w:val="0"/>
        <w:ind w:firstLine="800"/>
        <w:rPr>
          <w:rFonts w:ascii="Cambria" w:hAnsi="Cambria" w:cs="Times New Roman"/>
          <w:sz w:val="22"/>
        </w:rPr>
      </w:pPr>
      <w:r w:rsidRPr="005E7851">
        <w:rPr>
          <w:rFonts w:ascii="Cambria" w:hAnsi="Cambria" w:cs="Times New Roman"/>
          <w:sz w:val="22"/>
        </w:rPr>
        <w:t>In 20</w:t>
      </w:r>
      <w:r w:rsidR="00F72906">
        <w:rPr>
          <w:rFonts w:ascii="Cambria" w:hAnsi="Cambria" w:cs="Times New Roman"/>
          <w:sz w:val="22"/>
        </w:rPr>
        <w:t>22</w:t>
      </w:r>
      <w:r w:rsidRPr="005E7851">
        <w:rPr>
          <w:rFonts w:ascii="Cambria" w:hAnsi="Cambria" w:cs="Times New Roman"/>
          <w:sz w:val="22"/>
        </w:rPr>
        <w:t>, TCS</w:t>
      </w:r>
      <w:r w:rsidR="00006636">
        <w:rPr>
          <w:rFonts w:ascii="Cambria" w:hAnsi="Cambria" w:cs="Times New Roman"/>
          <w:sz w:val="22"/>
        </w:rPr>
        <w:t xml:space="preserve">, </w:t>
      </w:r>
      <w:r w:rsidR="00006636">
        <w:rPr>
          <w:rFonts w:ascii="Cambria" w:hAnsi="Cambria" w:cs="Times New Roman" w:hint="eastAsia"/>
          <w:sz w:val="22"/>
          <w:lang w:eastAsia="zh-CN"/>
        </w:rPr>
        <w:t>o</w:t>
      </w:r>
      <w:r w:rsidR="00006636" w:rsidRPr="00006636">
        <w:rPr>
          <w:rFonts w:ascii="Cambria" w:hAnsi="Cambria" w:cs="Times New Roman"/>
          <w:sz w:val="22"/>
        </w:rPr>
        <w:t>vercoming the impact of the COVID-19</w:t>
      </w:r>
      <w:r w:rsidR="00006636">
        <w:rPr>
          <w:rFonts w:ascii="Cambria" w:hAnsi="Cambria" w:cs="Times New Roman"/>
          <w:sz w:val="22"/>
        </w:rPr>
        <w:t xml:space="preserve">, </w:t>
      </w:r>
      <w:r w:rsidRPr="005E7851">
        <w:rPr>
          <w:rFonts w:ascii="Cambria" w:hAnsi="Cambria" w:cs="Times New Roman"/>
          <w:sz w:val="22"/>
        </w:rPr>
        <w:t>made</w:t>
      </w:r>
      <w:r w:rsidR="00977CD9">
        <w:rPr>
          <w:rFonts w:ascii="Cambria" w:hAnsi="Cambria" w:cs="Times New Roman"/>
          <w:sz w:val="22"/>
        </w:rPr>
        <w:t xml:space="preserve"> great </w:t>
      </w:r>
      <w:r w:rsidRPr="005E7851">
        <w:rPr>
          <w:rFonts w:ascii="Cambria" w:hAnsi="Cambria" w:cs="Times New Roman"/>
          <w:sz w:val="22"/>
        </w:rPr>
        <w:t xml:space="preserve">efforts on maintaining the Committee mechanism running properly for fulfilling the decisions of </w:t>
      </w:r>
      <w:r w:rsidR="000316CE">
        <w:rPr>
          <w:rFonts w:ascii="Cambria" w:hAnsi="Cambria" w:cs="Times New Roman"/>
          <w:sz w:val="22"/>
        </w:rPr>
        <w:t>5</w:t>
      </w:r>
      <w:r w:rsidR="00006636">
        <w:rPr>
          <w:rFonts w:ascii="Cambria" w:hAnsi="Cambria" w:cs="Times New Roman"/>
          <w:sz w:val="22"/>
        </w:rPr>
        <w:t>4</w:t>
      </w:r>
      <w:r w:rsidR="00006636" w:rsidRPr="00006636">
        <w:rPr>
          <w:rFonts w:ascii="Cambria" w:hAnsi="Cambria" w:cs="Times New Roman"/>
          <w:sz w:val="22"/>
          <w:vertAlign w:val="superscript"/>
        </w:rPr>
        <w:t>th</w:t>
      </w:r>
      <w:r w:rsidR="00006636">
        <w:rPr>
          <w:rFonts w:ascii="Cambria" w:hAnsi="Cambria" w:cs="Times New Roman"/>
          <w:sz w:val="22"/>
        </w:rPr>
        <w:t xml:space="preserve"> </w:t>
      </w:r>
      <w:r w:rsidRPr="005E7851">
        <w:rPr>
          <w:rFonts w:ascii="Cambria" w:hAnsi="Cambria" w:cs="Times New Roman"/>
          <w:sz w:val="22"/>
        </w:rPr>
        <w:t xml:space="preserve">Session of the Committee </w:t>
      </w:r>
      <w:bookmarkStart w:id="0" w:name="OLE_LINK27"/>
      <w:bookmarkStart w:id="1" w:name="OLE_LINK28"/>
      <w:r w:rsidR="00977CD9">
        <w:rPr>
          <w:rFonts w:ascii="Cambria" w:hAnsi="Cambria" w:cs="Times New Roman"/>
          <w:sz w:val="22"/>
        </w:rPr>
        <w:t>w</w:t>
      </w:r>
      <w:r w:rsidRPr="005E7851">
        <w:rPr>
          <w:rFonts w:ascii="Cambria" w:hAnsi="Cambria" w:cs="Times New Roman"/>
          <w:sz w:val="22"/>
        </w:rPr>
        <w:t xml:space="preserve">ith the strong support and kind cooperation from all Members, </w:t>
      </w:r>
      <w:r w:rsidR="00977CD9">
        <w:rPr>
          <w:rFonts w:ascii="Cambria" w:hAnsi="Cambria" w:cs="Times New Roman"/>
          <w:sz w:val="22"/>
        </w:rPr>
        <w:t xml:space="preserve">TC Chairs, AWG, each </w:t>
      </w:r>
      <w:r w:rsidRPr="005E7851">
        <w:rPr>
          <w:rFonts w:ascii="Cambria" w:hAnsi="Cambria" w:cs="Times New Roman"/>
          <w:sz w:val="22"/>
        </w:rPr>
        <w:t>Working Groups, ESCAP and WMO</w:t>
      </w:r>
      <w:r w:rsidR="00977CD9">
        <w:rPr>
          <w:rFonts w:ascii="Cambria" w:hAnsi="Cambria" w:cs="Times New Roman"/>
          <w:sz w:val="22"/>
        </w:rPr>
        <w:t xml:space="preserve">. </w:t>
      </w:r>
      <w:r w:rsidR="00977CD9" w:rsidRPr="005E7851">
        <w:rPr>
          <w:rFonts w:ascii="Cambria" w:hAnsi="Cambria" w:cs="Times New Roman"/>
          <w:sz w:val="22"/>
        </w:rPr>
        <w:t>TCS endeavored to carry out its functions successfully</w:t>
      </w:r>
      <w:r w:rsidR="00977CD9">
        <w:rPr>
          <w:rFonts w:ascii="Cambria" w:hAnsi="Cambria" w:cs="Times New Roman"/>
          <w:sz w:val="22"/>
        </w:rPr>
        <w:t>.</w:t>
      </w:r>
    </w:p>
    <w:bookmarkEnd w:id="0"/>
    <w:bookmarkEnd w:id="1"/>
    <w:p w14:paraId="56AE4D08" w14:textId="77777777" w:rsidR="009818C8" w:rsidRPr="0006193F" w:rsidRDefault="009818C8" w:rsidP="00C30F89">
      <w:pPr>
        <w:kinsoku w:val="0"/>
        <w:wordWrap/>
        <w:overflowPunct w:val="0"/>
        <w:ind w:firstLine="0"/>
        <w:rPr>
          <w:rFonts w:ascii="Cambria" w:hAnsi="Cambria" w:cs="Times New Roman"/>
          <w:b/>
          <w:sz w:val="22"/>
          <w:lang w:eastAsia="zh-TW"/>
        </w:rPr>
      </w:pPr>
    </w:p>
    <w:p w14:paraId="77CE06B7" w14:textId="666B8E78" w:rsidR="009818C8" w:rsidRPr="0006193F" w:rsidRDefault="009D2488" w:rsidP="00C30F89">
      <w:pPr>
        <w:kinsoku w:val="0"/>
        <w:wordWrap/>
        <w:overflowPunct w:val="0"/>
        <w:ind w:firstLine="0"/>
        <w:rPr>
          <w:rFonts w:ascii="Cambria" w:hAnsi="Cambria" w:cs="Times New Roman"/>
          <w:b/>
          <w:sz w:val="22"/>
        </w:rPr>
      </w:pPr>
      <w:r w:rsidRPr="0006193F">
        <w:rPr>
          <w:rFonts w:ascii="Cambria" w:hAnsi="Cambria" w:cs="Times New Roman"/>
          <w:b/>
          <w:sz w:val="22"/>
        </w:rPr>
        <w:t xml:space="preserve">2. </w:t>
      </w:r>
      <w:r w:rsidR="001A3357">
        <w:rPr>
          <w:rFonts w:ascii="Cambria" w:hAnsi="Cambria" w:cs="Times New Roman"/>
          <w:b/>
          <w:sz w:val="22"/>
          <w:lang w:eastAsia="zh-TW"/>
        </w:rPr>
        <w:tab/>
      </w:r>
      <w:r w:rsidR="003A6CFC">
        <w:rPr>
          <w:rFonts w:ascii="Cambria" w:hAnsi="Cambria" w:cs="Times New Roman"/>
          <w:b/>
          <w:sz w:val="22"/>
        </w:rPr>
        <w:t>Ex</w:t>
      </w:r>
      <w:r w:rsidR="001A3357">
        <w:rPr>
          <w:rFonts w:ascii="Cambria" w:hAnsi="Cambria" w:cs="Times New Roman"/>
          <w:b/>
          <w:sz w:val="22"/>
        </w:rPr>
        <w:t>ecution of the Decisions of the Committee</w:t>
      </w:r>
    </w:p>
    <w:p w14:paraId="35E4A061" w14:textId="77777777" w:rsidR="009818C8" w:rsidRDefault="009818C8" w:rsidP="00C30F89">
      <w:pPr>
        <w:kinsoku w:val="0"/>
        <w:wordWrap/>
        <w:overflowPunct w:val="0"/>
        <w:ind w:firstLine="0"/>
        <w:rPr>
          <w:rFonts w:ascii="Cambria" w:hAnsi="Cambria" w:cs="Times New Roman"/>
          <w:b/>
          <w:sz w:val="22"/>
          <w:lang w:eastAsia="zh-CN"/>
        </w:rPr>
      </w:pPr>
    </w:p>
    <w:p w14:paraId="614C33E4" w14:textId="5C25C6D6" w:rsidR="00FA18C4" w:rsidRDefault="00FA18C4" w:rsidP="00FA18C4">
      <w:pPr>
        <w:kinsoku w:val="0"/>
        <w:wordWrap/>
        <w:overflowPunct w:val="0"/>
        <w:ind w:firstLine="800"/>
        <w:rPr>
          <w:rFonts w:ascii="Cambria" w:hAnsi="Cambria" w:cs="Times New Roman"/>
          <w:sz w:val="22"/>
        </w:rPr>
      </w:pPr>
      <w:r w:rsidRPr="005E7851">
        <w:rPr>
          <w:rFonts w:ascii="Cambria" w:hAnsi="Cambria" w:cs="Times New Roman"/>
          <w:sz w:val="22"/>
        </w:rPr>
        <w:t xml:space="preserve">TCS </w:t>
      </w:r>
      <w:r w:rsidR="001B238D">
        <w:rPr>
          <w:rFonts w:ascii="Cambria" w:hAnsi="Cambria" w:cs="Times New Roman"/>
          <w:sz w:val="22"/>
        </w:rPr>
        <w:t xml:space="preserve">coordinated and supported </w:t>
      </w:r>
      <w:r w:rsidR="0021757B">
        <w:rPr>
          <w:rFonts w:ascii="Cambria" w:hAnsi="Cambria" w:cs="Times New Roman"/>
          <w:sz w:val="22"/>
        </w:rPr>
        <w:t>AWG</w:t>
      </w:r>
      <w:r w:rsidR="0085785C">
        <w:rPr>
          <w:rFonts w:ascii="Cambria" w:hAnsi="Cambria" w:cs="Times New Roman"/>
          <w:sz w:val="22"/>
        </w:rPr>
        <w:t xml:space="preserve">, </w:t>
      </w:r>
      <w:r w:rsidR="001B238D">
        <w:rPr>
          <w:rFonts w:ascii="Cambria" w:hAnsi="Cambria" w:cs="Times New Roman"/>
          <w:sz w:val="22"/>
        </w:rPr>
        <w:t xml:space="preserve">WG’s and Members for implementing </w:t>
      </w:r>
      <w:r w:rsidRPr="005E7851">
        <w:rPr>
          <w:rFonts w:ascii="Cambria" w:hAnsi="Cambria" w:cs="Times New Roman"/>
          <w:sz w:val="22"/>
        </w:rPr>
        <w:t xml:space="preserve">the decisions of </w:t>
      </w:r>
      <w:r>
        <w:rPr>
          <w:rFonts w:ascii="Cambria" w:hAnsi="Cambria" w:cs="Times New Roman"/>
          <w:sz w:val="22"/>
        </w:rPr>
        <w:t>5</w:t>
      </w:r>
      <w:r w:rsidR="00006636">
        <w:rPr>
          <w:rFonts w:ascii="Cambria" w:hAnsi="Cambria" w:cs="Times New Roman"/>
          <w:sz w:val="22"/>
        </w:rPr>
        <w:t>4</w:t>
      </w:r>
      <w:r w:rsidR="00006636" w:rsidRPr="00006636">
        <w:rPr>
          <w:rFonts w:ascii="Cambria" w:hAnsi="Cambria" w:cs="Times New Roman"/>
          <w:sz w:val="22"/>
          <w:vertAlign w:val="superscript"/>
        </w:rPr>
        <w:t>th</w:t>
      </w:r>
      <w:r w:rsidR="00006636">
        <w:rPr>
          <w:rFonts w:ascii="Cambria" w:hAnsi="Cambria" w:cs="Times New Roman"/>
          <w:sz w:val="22"/>
        </w:rPr>
        <w:t xml:space="preserve"> </w:t>
      </w:r>
      <w:r w:rsidRPr="005E7851">
        <w:rPr>
          <w:rFonts w:ascii="Cambria" w:hAnsi="Cambria" w:cs="Times New Roman"/>
          <w:sz w:val="22"/>
        </w:rPr>
        <w:t>Session of the Committee</w:t>
      </w:r>
      <w:r w:rsidR="001B238D">
        <w:rPr>
          <w:rFonts w:ascii="Cambria" w:hAnsi="Cambria" w:cs="Times New Roman"/>
          <w:sz w:val="22"/>
        </w:rPr>
        <w:t xml:space="preserve">. </w:t>
      </w:r>
    </w:p>
    <w:p w14:paraId="17C94311" w14:textId="77777777" w:rsidR="00FA18C4" w:rsidRPr="00FA18C4" w:rsidRDefault="00FA18C4" w:rsidP="00FA18C4">
      <w:pPr>
        <w:kinsoku w:val="0"/>
        <w:wordWrap/>
        <w:overflowPunct w:val="0"/>
        <w:ind w:left="720" w:firstLine="0"/>
        <w:rPr>
          <w:rFonts w:ascii="Cambria" w:hAnsi="Cambria" w:cs="Times New Roman"/>
          <w:b/>
          <w:sz w:val="22"/>
        </w:rPr>
      </w:pPr>
    </w:p>
    <w:p w14:paraId="27BD21A9" w14:textId="6F3B1A8E" w:rsidR="005928BE" w:rsidRPr="005928BE" w:rsidRDefault="005928BE" w:rsidP="005928BE">
      <w:pPr>
        <w:rPr>
          <w:rFonts w:ascii="Cambria" w:hAnsi="Cambria" w:cs="Times New Roman"/>
          <w:sz w:val="22"/>
        </w:rPr>
      </w:pPr>
      <w:r>
        <w:rPr>
          <w:rFonts w:ascii="Cambria" w:hAnsi="Cambria" w:cs="Times New Roman"/>
          <w:sz w:val="22"/>
        </w:rPr>
        <w:t>As the r</w:t>
      </w:r>
      <w:r w:rsidRPr="005928BE">
        <w:rPr>
          <w:rFonts w:ascii="Cambria" w:hAnsi="Cambria" w:cs="Times New Roman"/>
          <w:sz w:val="22"/>
        </w:rPr>
        <w:t>equest</w:t>
      </w:r>
      <w:r>
        <w:rPr>
          <w:rFonts w:ascii="Cambria" w:hAnsi="Cambria" w:cs="Times New Roman"/>
          <w:sz w:val="22"/>
        </w:rPr>
        <w:t xml:space="preserve"> of the Committee,</w:t>
      </w:r>
      <w:r w:rsidRPr="005928BE">
        <w:rPr>
          <w:rFonts w:ascii="Cambria" w:hAnsi="Cambria" w:cs="Times New Roman"/>
          <w:sz w:val="22"/>
        </w:rPr>
        <w:t xml:space="preserve"> TCS </w:t>
      </w:r>
      <w:r>
        <w:rPr>
          <w:rFonts w:ascii="Cambria" w:hAnsi="Cambria" w:cs="Times New Roman"/>
          <w:sz w:val="22"/>
        </w:rPr>
        <w:t xml:space="preserve">has </w:t>
      </w:r>
      <w:r w:rsidRPr="005928BE">
        <w:rPr>
          <w:rFonts w:ascii="Cambria" w:hAnsi="Cambria" w:cs="Times New Roman"/>
          <w:sz w:val="22"/>
        </w:rPr>
        <w:t>ma</w:t>
      </w:r>
      <w:r>
        <w:rPr>
          <w:rFonts w:ascii="Cambria" w:hAnsi="Cambria" w:cs="Times New Roman"/>
          <w:sz w:val="22"/>
        </w:rPr>
        <w:t>de</w:t>
      </w:r>
      <w:r w:rsidRPr="005928BE">
        <w:rPr>
          <w:rFonts w:ascii="Cambria" w:hAnsi="Cambria" w:cs="Times New Roman"/>
          <w:sz w:val="22"/>
        </w:rPr>
        <w:t xml:space="preserve"> </w:t>
      </w:r>
      <w:r w:rsidR="00FB0E52">
        <w:rPr>
          <w:rFonts w:ascii="Cambria" w:hAnsi="Cambria" w:cs="Times New Roman"/>
          <w:sz w:val="22"/>
        </w:rPr>
        <w:t xml:space="preserve">the </w:t>
      </w:r>
      <w:r w:rsidRPr="005928BE">
        <w:rPr>
          <w:rFonts w:ascii="Cambria" w:hAnsi="Cambria" w:cs="Times New Roman"/>
          <w:sz w:val="22"/>
        </w:rPr>
        <w:t>arrangements for the logistics on the signing of the Draft Agreement and Pilot-Project on Technical Cooperation and Research Activities between TC and the AP-TCRC.</w:t>
      </w:r>
    </w:p>
    <w:p w14:paraId="14BD4B2B" w14:textId="42393543" w:rsidR="00A456BF" w:rsidRPr="005928BE" w:rsidRDefault="00A456BF" w:rsidP="00A456BF">
      <w:pPr>
        <w:pStyle w:val="ListParagraph"/>
        <w:kinsoku w:val="0"/>
        <w:overflowPunct w:val="0"/>
        <w:ind w:leftChars="0" w:left="1080" w:firstLine="0"/>
        <w:rPr>
          <w:rFonts w:ascii="Cambria" w:hAnsi="Cambria" w:cs="Times New Roman"/>
          <w:sz w:val="22"/>
        </w:rPr>
      </w:pPr>
    </w:p>
    <w:p w14:paraId="17488171" w14:textId="77777777" w:rsidR="00450C77" w:rsidRPr="00A456BF" w:rsidRDefault="00450C77" w:rsidP="00450C77">
      <w:pPr>
        <w:pStyle w:val="ListParagraph"/>
        <w:kinsoku w:val="0"/>
        <w:wordWrap/>
        <w:overflowPunct w:val="0"/>
        <w:ind w:leftChars="0" w:left="1080" w:firstLine="0"/>
        <w:rPr>
          <w:rFonts w:ascii="Cambria" w:hAnsi="Cambria" w:cs="Times New Roman"/>
          <w:sz w:val="22"/>
        </w:rPr>
      </w:pPr>
    </w:p>
    <w:p w14:paraId="30AF15AE" w14:textId="77777777" w:rsidR="00522CAC" w:rsidRPr="00522CAC" w:rsidRDefault="00522CAC" w:rsidP="00522CAC">
      <w:pPr>
        <w:kinsoku w:val="0"/>
        <w:wordWrap/>
        <w:overflowPunct w:val="0"/>
        <w:ind w:firstLine="0"/>
        <w:rPr>
          <w:rFonts w:ascii="Cambria" w:hAnsi="Cambria" w:cs="Times New Roman"/>
          <w:sz w:val="22"/>
        </w:rPr>
      </w:pPr>
    </w:p>
    <w:p w14:paraId="054C682D" w14:textId="44128168" w:rsidR="001A3357" w:rsidRPr="001A3357" w:rsidRDefault="009D2488" w:rsidP="001A3357">
      <w:pPr>
        <w:kinsoku w:val="0"/>
        <w:wordWrap/>
        <w:overflowPunct w:val="0"/>
        <w:ind w:left="850" w:hangingChars="386" w:hanging="850"/>
        <w:rPr>
          <w:rFonts w:ascii="Cambria" w:hAnsi="Cambria" w:cs="Times New Roman"/>
          <w:b/>
          <w:bCs/>
          <w:sz w:val="22"/>
          <w:lang w:val="x-none"/>
        </w:rPr>
      </w:pPr>
      <w:r w:rsidRPr="0006193F">
        <w:rPr>
          <w:rFonts w:ascii="Cambria" w:hAnsi="Cambria" w:cs="Times New Roman"/>
          <w:b/>
          <w:sz w:val="22"/>
        </w:rPr>
        <w:t xml:space="preserve">3. </w:t>
      </w:r>
      <w:r w:rsidR="001A3357">
        <w:rPr>
          <w:rFonts w:ascii="Cambria" w:hAnsi="Cambria" w:cs="Times New Roman"/>
          <w:b/>
          <w:sz w:val="22"/>
          <w:lang w:eastAsia="zh-TW"/>
        </w:rPr>
        <w:tab/>
      </w:r>
      <w:r w:rsidR="00600106" w:rsidRPr="001A3357">
        <w:rPr>
          <w:rFonts w:ascii="Cambria" w:hAnsi="Cambria" w:cs="Times New Roman"/>
          <w:b/>
          <w:bCs/>
          <w:sz w:val="22"/>
          <w:lang w:val="x-none"/>
        </w:rPr>
        <w:t>C</w:t>
      </w:r>
      <w:r w:rsidR="00600106">
        <w:rPr>
          <w:rFonts w:ascii="Cambria" w:hAnsi="Cambria" w:cs="Times New Roman"/>
          <w:b/>
          <w:bCs/>
          <w:sz w:val="22"/>
          <w:lang w:val="x-none"/>
        </w:rPr>
        <w:t>oordination</w:t>
      </w:r>
      <w:r w:rsidR="001A3357">
        <w:rPr>
          <w:rFonts w:ascii="Cambria" w:hAnsi="Cambria" w:cs="Times New Roman"/>
          <w:b/>
          <w:bCs/>
          <w:sz w:val="22"/>
          <w:lang w:val="x-none"/>
        </w:rPr>
        <w:t xml:space="preserve"> and </w:t>
      </w:r>
      <w:r w:rsidR="001A3357" w:rsidRPr="001A3357">
        <w:rPr>
          <w:rFonts w:ascii="Cambria" w:hAnsi="Cambria" w:cs="Times New Roman"/>
          <w:b/>
          <w:bCs/>
          <w:sz w:val="22"/>
          <w:lang w:val="x-none"/>
        </w:rPr>
        <w:t>P</w:t>
      </w:r>
      <w:r w:rsidR="001A3357">
        <w:rPr>
          <w:rFonts w:ascii="Cambria" w:hAnsi="Cambria" w:cs="Times New Roman"/>
          <w:b/>
          <w:bCs/>
          <w:sz w:val="22"/>
          <w:lang w:val="x-none"/>
        </w:rPr>
        <w:t>articipation in the Activities of Annual Operation Plan</w:t>
      </w:r>
      <w:r w:rsidR="001A3357" w:rsidRPr="001A3357">
        <w:rPr>
          <w:rFonts w:ascii="Cambria" w:hAnsi="Cambria" w:cs="Times New Roman"/>
          <w:b/>
          <w:bCs/>
          <w:sz w:val="22"/>
          <w:lang w:val="x-none"/>
        </w:rPr>
        <w:t xml:space="preserve"> </w:t>
      </w:r>
      <w:r w:rsidR="001A3357">
        <w:rPr>
          <w:rFonts w:ascii="Cambria" w:hAnsi="Cambria" w:cs="Times New Roman"/>
          <w:b/>
          <w:bCs/>
          <w:sz w:val="22"/>
          <w:lang w:val="x-none"/>
        </w:rPr>
        <w:t>Implementation</w:t>
      </w:r>
    </w:p>
    <w:p w14:paraId="774F253F" w14:textId="24AC6932" w:rsidR="009818C8" w:rsidRDefault="009818C8" w:rsidP="00C30F89">
      <w:pPr>
        <w:kinsoku w:val="0"/>
        <w:wordWrap/>
        <w:overflowPunct w:val="0"/>
        <w:ind w:firstLine="0"/>
        <w:rPr>
          <w:rFonts w:ascii="Cambria" w:hAnsi="Cambria" w:cs="Times New Roman"/>
          <w:b/>
          <w:sz w:val="22"/>
          <w:lang w:eastAsia="zh-TW"/>
        </w:rPr>
      </w:pPr>
    </w:p>
    <w:p w14:paraId="7417E7C9" w14:textId="059221C1" w:rsidR="001E36AD" w:rsidRDefault="001E36AD" w:rsidP="0082609D">
      <w:pPr>
        <w:pStyle w:val="ListParagraph"/>
        <w:numPr>
          <w:ilvl w:val="0"/>
          <w:numId w:val="3"/>
        </w:numPr>
        <w:kinsoku w:val="0"/>
        <w:wordWrap/>
        <w:overflowPunct w:val="0"/>
        <w:ind w:left="1160"/>
        <w:rPr>
          <w:rFonts w:ascii="Cambria" w:hAnsi="Cambria" w:cs="Times New Roman"/>
          <w:b/>
          <w:sz w:val="22"/>
        </w:rPr>
      </w:pPr>
      <w:r>
        <w:rPr>
          <w:rFonts w:ascii="Cambria" w:hAnsi="Cambria" w:cs="Times New Roman" w:hint="eastAsia"/>
          <w:b/>
          <w:sz w:val="22"/>
        </w:rPr>
        <w:t>W</w:t>
      </w:r>
      <w:r>
        <w:rPr>
          <w:rFonts w:ascii="Cambria" w:hAnsi="Cambria" w:cs="Times New Roman"/>
          <w:b/>
          <w:sz w:val="22"/>
        </w:rPr>
        <w:t>GM</w:t>
      </w:r>
    </w:p>
    <w:p w14:paraId="29B93B30" w14:textId="77777777" w:rsidR="001A2980" w:rsidRDefault="003513E6" w:rsidP="003513E6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/>
          <w:sz w:val="22"/>
          <w:lang w:eastAsia="zh-CN"/>
        </w:rPr>
        <w:t xml:space="preserve">Coordinated </w:t>
      </w:r>
      <w:r w:rsidR="001A2980">
        <w:rPr>
          <w:rFonts w:ascii="Cambria" w:eastAsia="SimSun" w:hAnsi="Cambria" w:cs="Times New Roman"/>
          <w:sz w:val="22"/>
          <w:lang w:eastAsia="zh-CN"/>
        </w:rPr>
        <w:t>the following activities in 2022:</w:t>
      </w:r>
    </w:p>
    <w:p w14:paraId="09D8F08C" w14:textId="131089BE" w:rsidR="001A2980" w:rsidRDefault="001A2980" w:rsidP="001A2980">
      <w:pPr>
        <w:pStyle w:val="ListParagraph"/>
        <w:numPr>
          <w:ilvl w:val="0"/>
          <w:numId w:val="26"/>
        </w:numPr>
        <w:kinsoku w:val="0"/>
        <w:wordWrap/>
        <w:overflowPunct w:val="0"/>
        <w:snapToGrid w:val="0"/>
        <w:spacing w:beforeLines="50" w:before="120" w:afterLines="50" w:after="120"/>
        <w:ind w:leftChars="0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/>
          <w:sz w:val="22"/>
          <w:lang w:eastAsia="zh-CN"/>
        </w:rPr>
        <w:t>The implementation of 4 POPs, 9 AOPs and 2 PPs of WGM.</w:t>
      </w:r>
    </w:p>
    <w:p w14:paraId="138812B1" w14:textId="77777777" w:rsidR="00146E8E" w:rsidRDefault="00146E8E" w:rsidP="00146E8E">
      <w:pPr>
        <w:pStyle w:val="ListParagraph"/>
        <w:numPr>
          <w:ilvl w:val="0"/>
          <w:numId w:val="26"/>
        </w:numPr>
        <w:kinsoku w:val="0"/>
        <w:wordWrap/>
        <w:overflowPunct w:val="0"/>
        <w:snapToGrid w:val="0"/>
        <w:spacing w:beforeLines="50" w:before="120" w:afterLines="50" w:after="120"/>
        <w:ind w:leftChars="0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/>
          <w:sz w:val="22"/>
          <w:lang w:eastAsia="zh-CN"/>
        </w:rPr>
        <w:t>T</w:t>
      </w:r>
      <w:r w:rsidRPr="001A2980">
        <w:rPr>
          <w:rFonts w:ascii="Cambria" w:eastAsia="SimSun" w:hAnsi="Cambria" w:cs="Times New Roman"/>
          <w:sz w:val="22"/>
          <w:lang w:eastAsia="zh-CN"/>
        </w:rPr>
        <w:t xml:space="preserve">he hosting of </w:t>
      </w:r>
      <w:r>
        <w:rPr>
          <w:rFonts w:ascii="Cambria" w:eastAsia="SimSun" w:hAnsi="Cambria" w:cs="Times New Roman"/>
          <w:sz w:val="22"/>
          <w:lang w:eastAsia="zh-CN"/>
        </w:rPr>
        <w:t xml:space="preserve">the </w:t>
      </w:r>
      <w:r w:rsidRPr="001A2980">
        <w:rPr>
          <w:rFonts w:ascii="Cambria" w:eastAsia="SimSun" w:hAnsi="Cambria" w:cs="Times New Roman"/>
          <w:sz w:val="22"/>
          <w:lang w:eastAsia="zh-CN"/>
        </w:rPr>
        <w:t>5</w:t>
      </w:r>
      <w:r w:rsidRPr="001A2980">
        <w:rPr>
          <w:rFonts w:ascii="Cambria" w:eastAsia="SimSun" w:hAnsi="Cambria" w:cs="Times New Roman" w:hint="eastAsia"/>
          <w:sz w:val="22"/>
          <w:lang w:eastAsia="zh-CN"/>
        </w:rPr>
        <w:t>4</w:t>
      </w:r>
      <w:r w:rsidRPr="001A2980">
        <w:rPr>
          <w:rFonts w:ascii="Cambria" w:eastAsia="SimSun" w:hAnsi="Cambria" w:cs="Times New Roman" w:hint="eastAsia"/>
          <w:sz w:val="22"/>
          <w:vertAlign w:val="superscript"/>
          <w:lang w:eastAsia="zh-CN"/>
        </w:rPr>
        <w:t>th</w:t>
      </w:r>
      <w:r>
        <w:rPr>
          <w:rFonts w:ascii="Cambria" w:eastAsia="SimSun" w:hAnsi="Cambria" w:cs="Times New Roman"/>
          <w:sz w:val="22"/>
          <w:lang w:eastAsia="zh-CN"/>
        </w:rPr>
        <w:t xml:space="preserve"> TC A</w:t>
      </w:r>
      <w:r w:rsidRPr="001A2980">
        <w:rPr>
          <w:rFonts w:ascii="Cambria" w:eastAsia="SimSun" w:hAnsi="Cambria" w:cs="Times New Roman"/>
          <w:sz w:val="22"/>
          <w:lang w:eastAsia="zh-CN"/>
        </w:rPr>
        <w:t xml:space="preserve">nnual </w:t>
      </w:r>
      <w:r>
        <w:rPr>
          <w:rFonts w:ascii="Cambria" w:eastAsia="SimSun" w:hAnsi="Cambria" w:cs="Times New Roman"/>
          <w:sz w:val="22"/>
          <w:lang w:eastAsia="zh-CN"/>
        </w:rPr>
        <w:t>S</w:t>
      </w:r>
      <w:r w:rsidRPr="001A2980">
        <w:rPr>
          <w:rFonts w:ascii="Cambria" w:eastAsia="SimSun" w:hAnsi="Cambria" w:cs="Times New Roman"/>
          <w:sz w:val="22"/>
          <w:lang w:eastAsia="zh-CN"/>
        </w:rPr>
        <w:t>ession</w:t>
      </w:r>
      <w:r w:rsidRPr="001A2980">
        <w:rPr>
          <w:rFonts w:ascii="Cambria" w:eastAsia="SimSun" w:hAnsi="Cambria" w:cs="Times New Roman" w:hint="eastAsia"/>
          <w:sz w:val="22"/>
          <w:lang w:eastAsia="zh-CN"/>
        </w:rPr>
        <w:t xml:space="preserve"> which w</w:t>
      </w:r>
      <w:r>
        <w:rPr>
          <w:rFonts w:ascii="Cambria" w:eastAsia="SimSun" w:hAnsi="Cambria" w:cs="Times New Roman"/>
          <w:sz w:val="22"/>
          <w:lang w:eastAsia="zh-CN"/>
        </w:rPr>
        <w:t>as</w:t>
      </w:r>
      <w:r w:rsidRPr="001A2980">
        <w:rPr>
          <w:rFonts w:ascii="Cambria" w:eastAsia="SimSun" w:hAnsi="Cambria" w:cs="Times New Roman" w:hint="eastAsia"/>
          <w:sz w:val="22"/>
          <w:lang w:eastAsia="zh-CN"/>
        </w:rPr>
        <w:t xml:space="preserve"> held </w:t>
      </w:r>
      <w:r w:rsidRPr="001A2980">
        <w:rPr>
          <w:rFonts w:ascii="Cambria" w:eastAsia="SimSun" w:hAnsi="Cambria" w:cs="Times New Roman"/>
          <w:sz w:val="22"/>
          <w:lang w:eastAsia="zh-CN"/>
        </w:rPr>
        <w:t xml:space="preserve">online from </w:t>
      </w:r>
      <w:r w:rsidRPr="001A2980">
        <w:rPr>
          <w:rFonts w:ascii="Cambria" w:eastAsia="SimSun" w:hAnsi="Cambria" w:cs="Times New Roman" w:hint="eastAsia"/>
          <w:sz w:val="22"/>
          <w:lang w:eastAsia="zh-CN"/>
        </w:rPr>
        <w:t xml:space="preserve">23 to 25 February </w:t>
      </w:r>
      <w:r w:rsidRPr="001A2980">
        <w:rPr>
          <w:rFonts w:ascii="Cambria" w:eastAsia="SimSun" w:hAnsi="Cambria" w:cs="Times New Roman"/>
          <w:sz w:val="22"/>
          <w:lang w:eastAsia="zh-CN"/>
        </w:rPr>
        <w:t>202</w:t>
      </w:r>
      <w:r w:rsidRPr="001A2980">
        <w:rPr>
          <w:rFonts w:ascii="Cambria" w:eastAsia="SimSun" w:hAnsi="Cambria" w:cs="Times New Roman" w:hint="eastAsia"/>
          <w:sz w:val="22"/>
          <w:lang w:eastAsia="zh-CN"/>
        </w:rPr>
        <w:t>2</w:t>
      </w:r>
      <w:r w:rsidRPr="001A2980">
        <w:rPr>
          <w:rFonts w:ascii="Cambria" w:eastAsia="SimSun" w:hAnsi="Cambria" w:cs="Times New Roman"/>
          <w:sz w:val="22"/>
          <w:lang w:eastAsia="zh-CN"/>
        </w:rPr>
        <w:t>.</w:t>
      </w:r>
    </w:p>
    <w:p w14:paraId="72F284F7" w14:textId="7CC683C0" w:rsidR="001A2980" w:rsidRDefault="001A2980" w:rsidP="001A2980">
      <w:pPr>
        <w:pStyle w:val="ListParagraph"/>
        <w:numPr>
          <w:ilvl w:val="0"/>
          <w:numId w:val="26"/>
        </w:numPr>
        <w:kinsoku w:val="0"/>
        <w:wordWrap/>
        <w:overflowPunct w:val="0"/>
        <w:snapToGrid w:val="0"/>
        <w:spacing w:beforeLines="50" w:before="120" w:afterLines="50" w:after="120"/>
        <w:ind w:leftChars="0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/>
          <w:sz w:val="22"/>
          <w:lang w:eastAsia="zh-CN"/>
        </w:rPr>
        <w:t>T</w:t>
      </w:r>
      <w:r w:rsidRPr="001A2980">
        <w:rPr>
          <w:rFonts w:ascii="Cambria" w:eastAsia="SimSun" w:hAnsi="Cambria" w:cs="Times New Roman"/>
          <w:sz w:val="22"/>
          <w:lang w:eastAsia="zh-CN"/>
        </w:rPr>
        <w:t xml:space="preserve">he hosting of </w:t>
      </w:r>
      <w:r>
        <w:rPr>
          <w:rFonts w:ascii="Cambria" w:eastAsia="SimSun" w:hAnsi="Cambria" w:cs="Times New Roman"/>
          <w:sz w:val="22"/>
          <w:lang w:eastAsia="zh-CN"/>
        </w:rPr>
        <w:t xml:space="preserve">the </w:t>
      </w:r>
      <w:r w:rsidRPr="001A2980">
        <w:rPr>
          <w:rFonts w:ascii="Cambria" w:eastAsia="SimSun" w:hAnsi="Cambria" w:cs="Times New Roman"/>
          <w:sz w:val="22"/>
          <w:lang w:eastAsia="zh-CN"/>
        </w:rPr>
        <w:t>5</w:t>
      </w:r>
      <w:r w:rsidRPr="001A2980">
        <w:rPr>
          <w:rFonts w:ascii="Cambria" w:eastAsia="SimSun" w:hAnsi="Cambria" w:cs="Times New Roman"/>
          <w:sz w:val="22"/>
          <w:vertAlign w:val="superscript"/>
          <w:lang w:eastAsia="zh-CN"/>
        </w:rPr>
        <w:t>th</w:t>
      </w:r>
      <w:r w:rsidRPr="001A2980">
        <w:rPr>
          <w:rFonts w:ascii="Cambria" w:eastAsia="SimSun" w:hAnsi="Cambria" w:cs="Times New Roman"/>
          <w:sz w:val="22"/>
          <w:lang w:eastAsia="zh-CN"/>
        </w:rPr>
        <w:t xml:space="preserve"> Annual Meeting of WGM </w:t>
      </w:r>
      <w:r>
        <w:rPr>
          <w:rFonts w:ascii="Cambria" w:eastAsia="SimSun" w:hAnsi="Cambria" w:cs="Times New Roman"/>
          <w:sz w:val="22"/>
          <w:lang w:eastAsia="zh-CN"/>
        </w:rPr>
        <w:t xml:space="preserve">which was held online </w:t>
      </w:r>
      <w:r w:rsidRPr="001A2980">
        <w:rPr>
          <w:rFonts w:ascii="Cambria" w:eastAsia="SimSun" w:hAnsi="Cambria" w:cs="Times New Roman"/>
          <w:sz w:val="22"/>
          <w:lang w:eastAsia="zh-CN"/>
        </w:rPr>
        <w:t xml:space="preserve">on </w:t>
      </w:r>
      <w:r w:rsidR="001E6E1B">
        <w:rPr>
          <w:rFonts w:ascii="Cambria" w:eastAsia="SimSun" w:hAnsi="Cambria" w:cs="Times New Roman"/>
          <w:sz w:val="22"/>
          <w:lang w:eastAsia="zh-CN"/>
        </w:rPr>
        <w:t>13</w:t>
      </w:r>
      <w:r w:rsidRPr="001A2980">
        <w:rPr>
          <w:rFonts w:ascii="Cambria" w:eastAsia="SimSun" w:hAnsi="Cambria" w:cs="Times New Roman"/>
          <w:sz w:val="22"/>
          <w:lang w:eastAsia="zh-CN"/>
        </w:rPr>
        <w:t xml:space="preserve"> October 2022.</w:t>
      </w:r>
    </w:p>
    <w:p w14:paraId="2CE86D8C" w14:textId="0110E19C" w:rsidR="001A2980" w:rsidRPr="001A2980" w:rsidRDefault="001A2980" w:rsidP="001A2980">
      <w:pPr>
        <w:pStyle w:val="ListParagraph"/>
        <w:numPr>
          <w:ilvl w:val="0"/>
          <w:numId w:val="26"/>
        </w:numPr>
        <w:kinsoku w:val="0"/>
        <w:wordWrap/>
        <w:overflowPunct w:val="0"/>
        <w:snapToGrid w:val="0"/>
        <w:spacing w:beforeLines="50" w:before="120" w:afterLines="50" w:after="120"/>
        <w:ind w:leftChars="0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/>
          <w:sz w:val="22"/>
          <w:lang w:eastAsia="zh-CN"/>
        </w:rPr>
        <w:t>The hosting of the 17</w:t>
      </w:r>
      <w:r w:rsidRPr="001A2980">
        <w:rPr>
          <w:rFonts w:ascii="Cambria" w:eastAsia="SimSun" w:hAnsi="Cambria" w:cs="Times New Roman"/>
          <w:sz w:val="22"/>
          <w:vertAlign w:val="superscript"/>
          <w:lang w:eastAsia="zh-CN"/>
        </w:rPr>
        <w:t>th</w:t>
      </w:r>
      <w:r>
        <w:rPr>
          <w:rFonts w:ascii="Cambria" w:eastAsia="SimSun" w:hAnsi="Cambria" w:cs="Times New Roman"/>
          <w:sz w:val="22"/>
          <w:lang w:eastAsia="zh-CN"/>
        </w:rPr>
        <w:t xml:space="preserve"> </w:t>
      </w:r>
      <w:r w:rsidRPr="001A2980">
        <w:rPr>
          <w:rFonts w:ascii="Cambria" w:eastAsia="SimSun" w:hAnsi="Cambria" w:cs="Times New Roman"/>
          <w:sz w:val="22"/>
          <w:lang w:eastAsia="zh-CN"/>
        </w:rPr>
        <w:t xml:space="preserve">Integrated Workshop which was held </w:t>
      </w:r>
      <w:r>
        <w:rPr>
          <w:rFonts w:ascii="Cambria" w:eastAsia="SimSun" w:hAnsi="Cambria" w:cs="Times New Roman"/>
          <w:sz w:val="22"/>
          <w:lang w:eastAsia="zh-CN"/>
        </w:rPr>
        <w:t>online</w:t>
      </w:r>
      <w:r w:rsidRPr="001A2980">
        <w:rPr>
          <w:rFonts w:ascii="Cambria" w:eastAsia="SimSun" w:hAnsi="Cambria" w:cs="Times New Roman"/>
          <w:sz w:val="22"/>
          <w:lang w:eastAsia="zh-CN"/>
        </w:rPr>
        <w:t xml:space="preserve"> from 2</w:t>
      </w:r>
      <w:r w:rsidRPr="001A2980">
        <w:rPr>
          <w:rFonts w:ascii="Cambria" w:eastAsia="SimSun" w:hAnsi="Cambria" w:cs="Times New Roman" w:hint="eastAsia"/>
          <w:sz w:val="22"/>
          <w:lang w:eastAsia="zh-CN"/>
        </w:rPr>
        <w:t xml:space="preserve">9 </w:t>
      </w:r>
      <w:r w:rsidRPr="001A2980">
        <w:rPr>
          <w:rFonts w:ascii="Cambria" w:eastAsia="SimSun" w:hAnsi="Cambria" w:cs="Times New Roman"/>
          <w:sz w:val="22"/>
          <w:lang w:eastAsia="zh-CN"/>
        </w:rPr>
        <w:t>to 3</w:t>
      </w:r>
      <w:r w:rsidRPr="001A2980">
        <w:rPr>
          <w:rFonts w:ascii="Cambria" w:eastAsia="SimSun" w:hAnsi="Cambria" w:cs="Times New Roman" w:hint="eastAsia"/>
          <w:sz w:val="22"/>
          <w:lang w:eastAsia="zh-CN"/>
        </w:rPr>
        <w:t xml:space="preserve">0 November </w:t>
      </w:r>
      <w:r w:rsidRPr="001A2980">
        <w:rPr>
          <w:rFonts w:ascii="Cambria" w:eastAsia="SimSun" w:hAnsi="Cambria" w:cs="Times New Roman"/>
          <w:sz w:val="22"/>
          <w:lang w:eastAsia="zh-CN"/>
        </w:rPr>
        <w:t>202</w:t>
      </w:r>
      <w:r w:rsidRPr="001A2980">
        <w:rPr>
          <w:rFonts w:ascii="Cambria" w:eastAsia="SimSun" w:hAnsi="Cambria" w:cs="Times New Roman" w:hint="eastAsia"/>
          <w:sz w:val="22"/>
          <w:lang w:eastAsia="zh-CN"/>
        </w:rPr>
        <w:t>2</w:t>
      </w:r>
      <w:r w:rsidRPr="001A2980">
        <w:rPr>
          <w:rFonts w:ascii="Cambria" w:eastAsia="SimSun" w:hAnsi="Cambria" w:cs="Times New Roman"/>
          <w:sz w:val="22"/>
          <w:lang w:eastAsia="zh-CN"/>
        </w:rPr>
        <w:t>.</w:t>
      </w:r>
    </w:p>
    <w:p w14:paraId="7F990882" w14:textId="40053CA4" w:rsidR="001A2980" w:rsidRDefault="001A2980" w:rsidP="001A2980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/>
          <w:sz w:val="22"/>
          <w:lang w:eastAsia="zh-CN"/>
        </w:rPr>
        <w:t>Participated in the following meetings in 2022:</w:t>
      </w:r>
    </w:p>
    <w:p w14:paraId="23F441A9" w14:textId="26DA8C10" w:rsidR="001A2980" w:rsidRDefault="001A2980" w:rsidP="001A2980">
      <w:pPr>
        <w:pStyle w:val="ListParagraph"/>
        <w:numPr>
          <w:ilvl w:val="0"/>
          <w:numId w:val="25"/>
        </w:numPr>
        <w:kinsoku w:val="0"/>
        <w:wordWrap/>
        <w:overflowPunct w:val="0"/>
        <w:snapToGrid w:val="0"/>
        <w:spacing w:beforeLines="50" w:before="120" w:afterLines="50" w:after="120"/>
        <w:ind w:leftChars="0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/>
          <w:sz w:val="22"/>
          <w:lang w:eastAsia="zh-CN"/>
        </w:rPr>
        <w:t>Video conference of TC 54</w:t>
      </w:r>
      <w:r w:rsidRPr="001A2980">
        <w:rPr>
          <w:rFonts w:ascii="Cambria" w:eastAsia="SimSun" w:hAnsi="Cambria" w:cs="Times New Roman"/>
          <w:sz w:val="22"/>
          <w:vertAlign w:val="superscript"/>
          <w:lang w:eastAsia="zh-CN"/>
        </w:rPr>
        <w:t>th</w:t>
      </w:r>
      <w:r>
        <w:rPr>
          <w:rFonts w:ascii="Cambria" w:eastAsia="SimSun" w:hAnsi="Cambria" w:cs="Times New Roman"/>
          <w:sz w:val="22"/>
          <w:lang w:eastAsia="zh-CN"/>
        </w:rPr>
        <w:t xml:space="preserve"> </w:t>
      </w:r>
      <w:r w:rsidR="00E5696A">
        <w:rPr>
          <w:rFonts w:ascii="Cambria" w:eastAsia="SimSun" w:hAnsi="Cambria" w:cs="Times New Roman"/>
          <w:sz w:val="22"/>
          <w:lang w:eastAsia="zh-CN"/>
        </w:rPr>
        <w:t>A</w:t>
      </w:r>
      <w:r>
        <w:rPr>
          <w:rFonts w:ascii="Cambria" w:eastAsia="SimSun" w:hAnsi="Cambria" w:cs="Times New Roman"/>
          <w:sz w:val="22"/>
          <w:lang w:eastAsia="zh-CN"/>
        </w:rPr>
        <w:t xml:space="preserve">nnual </w:t>
      </w:r>
      <w:r w:rsidR="00E5696A">
        <w:rPr>
          <w:rFonts w:ascii="Cambria" w:eastAsia="SimSun" w:hAnsi="Cambria" w:cs="Times New Roman"/>
          <w:sz w:val="22"/>
          <w:lang w:eastAsia="zh-CN"/>
        </w:rPr>
        <w:t>S</w:t>
      </w:r>
      <w:r>
        <w:rPr>
          <w:rFonts w:ascii="Cambria" w:eastAsia="SimSun" w:hAnsi="Cambria" w:cs="Times New Roman"/>
          <w:sz w:val="22"/>
          <w:lang w:eastAsia="zh-CN"/>
        </w:rPr>
        <w:t>ession</w:t>
      </w:r>
      <w:r w:rsidR="00146E8E">
        <w:rPr>
          <w:rFonts w:ascii="Cambria" w:eastAsia="SimSun" w:hAnsi="Cambria" w:cs="Times New Roman"/>
          <w:sz w:val="22"/>
          <w:lang w:eastAsia="zh-CN"/>
        </w:rPr>
        <w:t>.</w:t>
      </w:r>
    </w:p>
    <w:p w14:paraId="3BA26090" w14:textId="0E0F9C8E" w:rsidR="001A2980" w:rsidRPr="00E5696A" w:rsidRDefault="001A2980" w:rsidP="00E5696A">
      <w:pPr>
        <w:pStyle w:val="ListParagraph"/>
        <w:numPr>
          <w:ilvl w:val="0"/>
          <w:numId w:val="25"/>
        </w:numPr>
        <w:kinsoku w:val="0"/>
        <w:wordWrap/>
        <w:overflowPunct w:val="0"/>
        <w:snapToGrid w:val="0"/>
        <w:spacing w:beforeLines="50" w:before="120" w:afterLines="50" w:after="120"/>
        <w:ind w:leftChars="0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/>
          <w:sz w:val="22"/>
          <w:lang w:eastAsia="zh-CN"/>
        </w:rPr>
        <w:t>Video conference of TC 17</w:t>
      </w:r>
      <w:r w:rsidRPr="001A2980">
        <w:rPr>
          <w:rFonts w:ascii="Cambria" w:eastAsia="SimSun" w:hAnsi="Cambria" w:cs="Times New Roman"/>
          <w:sz w:val="22"/>
          <w:vertAlign w:val="superscript"/>
          <w:lang w:eastAsia="zh-CN"/>
        </w:rPr>
        <w:t>th</w:t>
      </w:r>
      <w:r>
        <w:rPr>
          <w:rFonts w:ascii="Cambria" w:eastAsia="SimSun" w:hAnsi="Cambria" w:cs="Times New Roman"/>
          <w:sz w:val="22"/>
          <w:lang w:eastAsia="zh-CN"/>
        </w:rPr>
        <w:t xml:space="preserve"> Integrated Workshop and </w:t>
      </w:r>
      <w:r w:rsidR="00E5696A">
        <w:rPr>
          <w:rFonts w:ascii="Cambria" w:eastAsia="SimSun" w:hAnsi="Cambria" w:cs="Times New Roman"/>
          <w:sz w:val="22"/>
          <w:lang w:eastAsia="zh-CN"/>
        </w:rPr>
        <w:t xml:space="preserve">WGM </w:t>
      </w:r>
      <w:r>
        <w:rPr>
          <w:rFonts w:ascii="Cambria" w:eastAsia="SimSun" w:hAnsi="Cambria" w:cs="Times New Roman"/>
          <w:sz w:val="22"/>
          <w:lang w:eastAsia="zh-CN"/>
        </w:rPr>
        <w:t>Parallel Session</w:t>
      </w:r>
      <w:r w:rsidR="00146E8E">
        <w:rPr>
          <w:rFonts w:ascii="Cambria" w:eastAsia="SimSun" w:hAnsi="Cambria" w:cs="Times New Roman"/>
          <w:sz w:val="22"/>
          <w:lang w:eastAsia="zh-CN"/>
        </w:rPr>
        <w:t>.</w:t>
      </w:r>
    </w:p>
    <w:p w14:paraId="5225AE7F" w14:textId="7B716BF2" w:rsidR="00A456BF" w:rsidRPr="005928BE" w:rsidRDefault="001A2980" w:rsidP="00E5696A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Cambria" w:hAnsi="Cambria" w:cs="Times New Roman"/>
          <w:b/>
          <w:sz w:val="22"/>
        </w:rPr>
      </w:pPr>
      <w:r>
        <w:rPr>
          <w:rFonts w:ascii="Cambria" w:eastAsia="SimSun" w:hAnsi="Cambria" w:cs="Times New Roman"/>
          <w:sz w:val="22"/>
          <w:lang w:eastAsia="zh-CN"/>
        </w:rPr>
        <w:t>Drafted reports for the 5</w:t>
      </w:r>
      <w:r w:rsidRPr="001A2980">
        <w:rPr>
          <w:rFonts w:ascii="Cambria" w:eastAsia="SimSun" w:hAnsi="Cambria" w:cs="Times New Roman"/>
          <w:sz w:val="22"/>
          <w:vertAlign w:val="superscript"/>
          <w:lang w:eastAsia="zh-CN"/>
        </w:rPr>
        <w:t>t</w:t>
      </w:r>
      <w:r w:rsidRPr="001A2980">
        <w:rPr>
          <w:rFonts w:ascii="Cambria" w:hAnsi="Cambria" w:cs="Times New Roman" w:hint="eastAsia"/>
          <w:sz w:val="22"/>
          <w:vertAlign w:val="superscript"/>
          <w:lang w:eastAsia="zh-TW"/>
        </w:rPr>
        <w:t>h</w:t>
      </w:r>
      <w:r>
        <w:rPr>
          <w:rFonts w:ascii="Cambria" w:hAnsi="Cambria" w:cs="Times New Roman"/>
          <w:sz w:val="22"/>
          <w:lang w:eastAsia="zh-TW"/>
        </w:rPr>
        <w:t xml:space="preserve"> Annual Meeting</w:t>
      </w:r>
      <w:r w:rsidR="00146E8E">
        <w:rPr>
          <w:rFonts w:ascii="Cambria" w:hAnsi="Cambria" w:cs="Times New Roman"/>
          <w:sz w:val="22"/>
          <w:lang w:eastAsia="zh-TW"/>
        </w:rPr>
        <w:t xml:space="preserve"> of WGM, working documents of WGM component for the </w:t>
      </w:r>
      <w:r w:rsidR="00E5696A">
        <w:rPr>
          <w:rFonts w:ascii="Cambria" w:hAnsi="Cambria" w:cs="Times New Roman"/>
          <w:sz w:val="22"/>
          <w:lang w:eastAsia="zh-TW"/>
        </w:rPr>
        <w:t>54</w:t>
      </w:r>
      <w:r w:rsidR="00E5696A" w:rsidRPr="00E5696A">
        <w:rPr>
          <w:rFonts w:ascii="Cambria" w:hAnsi="Cambria" w:cs="Times New Roman"/>
          <w:sz w:val="22"/>
          <w:vertAlign w:val="superscript"/>
          <w:lang w:eastAsia="zh-TW"/>
        </w:rPr>
        <w:t>th</w:t>
      </w:r>
      <w:r w:rsidR="00E5696A">
        <w:rPr>
          <w:rFonts w:ascii="Cambria" w:hAnsi="Cambria" w:cs="Times New Roman"/>
          <w:sz w:val="22"/>
          <w:lang w:eastAsia="zh-TW"/>
        </w:rPr>
        <w:t xml:space="preserve"> TC Annual Session and the 17</w:t>
      </w:r>
      <w:r w:rsidR="00E5696A" w:rsidRPr="00E5696A">
        <w:rPr>
          <w:rFonts w:ascii="Cambria" w:hAnsi="Cambria" w:cs="Times New Roman"/>
          <w:sz w:val="22"/>
          <w:vertAlign w:val="superscript"/>
          <w:lang w:eastAsia="zh-TW"/>
        </w:rPr>
        <w:t>th</w:t>
      </w:r>
      <w:r w:rsidR="00E5696A">
        <w:rPr>
          <w:rFonts w:ascii="Cambria" w:hAnsi="Cambria" w:cs="Times New Roman"/>
          <w:sz w:val="22"/>
          <w:lang w:eastAsia="zh-TW"/>
        </w:rPr>
        <w:t xml:space="preserve"> Integrated Workshop.</w:t>
      </w:r>
    </w:p>
    <w:p w14:paraId="00C76E7F" w14:textId="77777777" w:rsidR="001E36AD" w:rsidRPr="00F410DD" w:rsidRDefault="001E36AD" w:rsidP="001E36AD">
      <w:pPr>
        <w:kinsoku w:val="0"/>
        <w:wordWrap/>
        <w:overflowPunct w:val="0"/>
        <w:rPr>
          <w:rFonts w:ascii="Cambria" w:hAnsi="Cambria" w:cs="Times New Roman"/>
          <w:b/>
          <w:sz w:val="22"/>
        </w:rPr>
      </w:pPr>
    </w:p>
    <w:p w14:paraId="033EFA30" w14:textId="2A8D3106" w:rsidR="001E36AD" w:rsidRDefault="001E36AD" w:rsidP="0082609D">
      <w:pPr>
        <w:pStyle w:val="ListParagraph"/>
        <w:numPr>
          <w:ilvl w:val="0"/>
          <w:numId w:val="3"/>
        </w:numPr>
        <w:kinsoku w:val="0"/>
        <w:wordWrap/>
        <w:overflowPunct w:val="0"/>
        <w:ind w:left="1160"/>
        <w:rPr>
          <w:rFonts w:ascii="Cambria" w:hAnsi="Cambria" w:cs="Times New Roman"/>
          <w:b/>
          <w:sz w:val="22"/>
        </w:rPr>
      </w:pPr>
      <w:r>
        <w:rPr>
          <w:rFonts w:ascii="Cambria" w:hAnsi="Cambria" w:cs="Times New Roman" w:hint="eastAsia"/>
          <w:b/>
          <w:sz w:val="22"/>
        </w:rPr>
        <w:t>W</w:t>
      </w:r>
      <w:r>
        <w:rPr>
          <w:rFonts w:ascii="Cambria" w:hAnsi="Cambria" w:cs="Times New Roman"/>
          <w:b/>
          <w:sz w:val="22"/>
        </w:rPr>
        <w:t>GH</w:t>
      </w:r>
    </w:p>
    <w:p w14:paraId="059E7558" w14:textId="77777777" w:rsidR="005A374F" w:rsidRDefault="005A374F" w:rsidP="005A374F">
      <w:pPr>
        <w:pStyle w:val="ListParagraph"/>
        <w:kinsoku w:val="0"/>
        <w:wordWrap/>
        <w:overflowPunct w:val="0"/>
        <w:ind w:leftChars="0" w:left="1160" w:firstLine="0"/>
        <w:rPr>
          <w:rFonts w:ascii="Cambria" w:hAnsi="Cambria" w:cs="Times New Roman"/>
          <w:b/>
          <w:sz w:val="22"/>
        </w:rPr>
      </w:pPr>
    </w:p>
    <w:p w14:paraId="21CB3365" w14:textId="77777777" w:rsidR="00F94664" w:rsidRDefault="00F94664" w:rsidP="00F94664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/>
          <w:sz w:val="22"/>
          <w:lang w:eastAsia="zh-CN"/>
        </w:rPr>
        <w:t xml:space="preserve">Coordinated the </w:t>
      </w:r>
      <w:r>
        <w:rPr>
          <w:rFonts w:ascii="Cambria" w:eastAsia="SimSun" w:hAnsi="Cambria" w:cs="Times New Roman" w:hint="eastAsia"/>
          <w:sz w:val="22"/>
          <w:lang w:eastAsia="zh-CN"/>
        </w:rPr>
        <w:t>following events and activities:</w:t>
      </w:r>
    </w:p>
    <w:p w14:paraId="0B7F730D" w14:textId="77777777" w:rsidR="00F94664" w:rsidRDefault="00F94664" w:rsidP="00F94664">
      <w:pPr>
        <w:pStyle w:val="ListParagraph"/>
        <w:numPr>
          <w:ilvl w:val="0"/>
          <w:numId w:val="19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 w:hint="eastAsia"/>
          <w:sz w:val="22"/>
          <w:lang w:eastAsia="zh-CN"/>
        </w:rPr>
        <w:lastRenderedPageBreak/>
        <w:t>H</w:t>
      </w:r>
      <w:r>
        <w:rPr>
          <w:rFonts w:ascii="Cambria" w:eastAsia="SimSun" w:hAnsi="Cambria" w:cs="Times New Roman"/>
          <w:sz w:val="22"/>
          <w:lang w:eastAsia="zh-CN"/>
        </w:rPr>
        <w:t>osting of TC 5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4th </w:t>
      </w:r>
      <w:r>
        <w:rPr>
          <w:rFonts w:ascii="Cambria" w:eastAsia="SimSun" w:hAnsi="Cambria" w:cs="Times New Roman"/>
          <w:sz w:val="22"/>
          <w:lang w:eastAsia="zh-CN"/>
        </w:rPr>
        <w:t>annual session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 which were held </w:t>
      </w:r>
      <w:r>
        <w:rPr>
          <w:rFonts w:ascii="Cambria" w:eastAsia="SimSun" w:hAnsi="Cambria" w:cs="Times New Roman"/>
          <w:sz w:val="22"/>
          <w:lang w:eastAsia="zh-CN"/>
        </w:rPr>
        <w:t xml:space="preserve">online from 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23 to 25 February </w:t>
      </w:r>
      <w:r>
        <w:rPr>
          <w:rFonts w:ascii="Cambria" w:eastAsia="SimSun" w:hAnsi="Cambria" w:cs="Times New Roman"/>
          <w:sz w:val="22"/>
          <w:lang w:eastAsia="zh-CN"/>
        </w:rPr>
        <w:t>202</w:t>
      </w:r>
      <w:r>
        <w:rPr>
          <w:rFonts w:ascii="Cambria" w:eastAsia="SimSun" w:hAnsi="Cambria" w:cs="Times New Roman" w:hint="eastAsia"/>
          <w:sz w:val="22"/>
          <w:lang w:eastAsia="zh-CN"/>
        </w:rPr>
        <w:t>2</w:t>
      </w:r>
      <w:r>
        <w:rPr>
          <w:rFonts w:ascii="Cambria" w:eastAsia="SimSun" w:hAnsi="Cambria" w:cs="Times New Roman"/>
          <w:sz w:val="22"/>
          <w:lang w:eastAsia="zh-CN"/>
        </w:rPr>
        <w:t>.</w:t>
      </w:r>
    </w:p>
    <w:p w14:paraId="336D6688" w14:textId="77777777" w:rsidR="00F94664" w:rsidRDefault="00F94664" w:rsidP="00F94664">
      <w:pPr>
        <w:pStyle w:val="ListParagraph"/>
        <w:numPr>
          <w:ilvl w:val="0"/>
          <w:numId w:val="19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 w:hint="eastAsia"/>
          <w:sz w:val="22"/>
          <w:lang w:eastAsia="zh-CN"/>
        </w:rPr>
        <w:t xml:space="preserve">The </w:t>
      </w:r>
      <w:r>
        <w:rPr>
          <w:rFonts w:ascii="Cambria" w:eastAsia="SimSun" w:hAnsi="Cambria" w:cs="Times New Roman"/>
          <w:sz w:val="22"/>
          <w:lang w:eastAsia="zh-CN"/>
        </w:rPr>
        <w:t>implementation of all 7</w:t>
      </w:r>
      <w:r>
        <w:rPr>
          <w:rFonts w:ascii="Cambria" w:eastAsia="SimSun" w:hAnsi="Cambria" w:cs="Times New Roman" w:hint="eastAsia"/>
          <w:sz w:val="22"/>
          <w:lang w:eastAsia="zh-CN"/>
        </w:rPr>
        <w:t>on-going</w:t>
      </w:r>
      <w:r>
        <w:rPr>
          <w:rFonts w:ascii="Cambria" w:eastAsia="SimSun" w:hAnsi="Cambria" w:cs="Times New Roman"/>
          <w:sz w:val="22"/>
          <w:lang w:eastAsia="zh-CN"/>
        </w:rPr>
        <w:t xml:space="preserve"> AOPs of WGH in 202</w:t>
      </w:r>
      <w:r>
        <w:rPr>
          <w:rFonts w:ascii="Cambria" w:eastAsia="SimSun" w:hAnsi="Cambria" w:cs="Times New Roman" w:hint="eastAsia"/>
          <w:sz w:val="22"/>
          <w:lang w:eastAsia="zh-CN"/>
        </w:rPr>
        <w:t>2</w:t>
      </w:r>
      <w:r>
        <w:rPr>
          <w:rFonts w:ascii="Cambria" w:eastAsia="SimSun" w:hAnsi="Cambria" w:cs="Times New Roman"/>
          <w:sz w:val="22"/>
          <w:lang w:eastAsia="zh-CN"/>
        </w:rPr>
        <w:t>.</w:t>
      </w:r>
    </w:p>
    <w:p w14:paraId="07033AB7" w14:textId="77777777" w:rsidR="00F94664" w:rsidRDefault="00F94664" w:rsidP="00F94664">
      <w:pPr>
        <w:pStyle w:val="ListParagraph"/>
        <w:numPr>
          <w:ilvl w:val="0"/>
          <w:numId w:val="19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 w:hint="eastAsia"/>
          <w:sz w:val="22"/>
          <w:lang w:eastAsia="zh-CN"/>
        </w:rPr>
        <w:t>H</w:t>
      </w:r>
      <w:r>
        <w:rPr>
          <w:rFonts w:ascii="Cambria" w:eastAsia="SimSun" w:hAnsi="Cambria" w:cs="Times New Roman"/>
          <w:sz w:val="22"/>
          <w:lang w:eastAsia="zh-CN"/>
        </w:rPr>
        <w:t>osting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 of WGH </w:t>
      </w:r>
      <w:r>
        <w:rPr>
          <w:rFonts w:ascii="Cambria" w:eastAsia="SimSun" w:hAnsi="Cambria" w:cs="Times New Roman"/>
          <w:sz w:val="22"/>
          <w:lang w:eastAsia="zh-CN"/>
        </w:rPr>
        <w:t>1</w:t>
      </w:r>
      <w:r>
        <w:rPr>
          <w:rFonts w:ascii="Cambria" w:eastAsia="SimSun" w:hAnsi="Cambria" w:cs="Times New Roman" w:hint="eastAsia"/>
          <w:sz w:val="22"/>
          <w:lang w:eastAsia="zh-CN"/>
        </w:rPr>
        <w:t>1th working meeting</w:t>
      </w:r>
      <w:r>
        <w:rPr>
          <w:rFonts w:ascii="Cambria" w:eastAsia="SimSun" w:hAnsi="Cambria" w:cs="Times New Roman"/>
          <w:sz w:val="22"/>
          <w:lang w:eastAsia="zh-CN"/>
        </w:rPr>
        <w:t xml:space="preserve"> which was held on </w:t>
      </w:r>
      <w:r>
        <w:rPr>
          <w:rFonts w:ascii="Cambria" w:eastAsia="SimSun" w:hAnsi="Cambria" w:cs="Times New Roman" w:hint="eastAsia"/>
          <w:sz w:val="22"/>
          <w:lang w:eastAsia="zh-CN"/>
        </w:rPr>
        <w:t>18-19</w:t>
      </w:r>
      <w:r>
        <w:rPr>
          <w:rFonts w:ascii="Cambria" w:eastAsia="SimSun" w:hAnsi="Cambria" w:cs="Times New Roman"/>
          <w:sz w:val="22"/>
          <w:lang w:eastAsia="zh-CN"/>
        </w:rPr>
        <w:t xml:space="preserve"> October 202</w:t>
      </w:r>
      <w:r>
        <w:rPr>
          <w:rFonts w:ascii="Cambria" w:eastAsia="SimSun" w:hAnsi="Cambria" w:cs="Times New Roman" w:hint="eastAsia"/>
          <w:sz w:val="22"/>
          <w:lang w:eastAsia="zh-CN"/>
        </w:rPr>
        <w:t>2</w:t>
      </w:r>
      <w:r>
        <w:rPr>
          <w:rFonts w:ascii="Cambria" w:eastAsia="SimSun" w:hAnsi="Cambria" w:cs="Times New Roman"/>
          <w:sz w:val="22"/>
          <w:lang w:eastAsia="zh-CN"/>
        </w:rPr>
        <w:t>.</w:t>
      </w:r>
    </w:p>
    <w:p w14:paraId="21F020A6" w14:textId="77777777" w:rsidR="00F94664" w:rsidRDefault="00F94664" w:rsidP="00F94664">
      <w:pPr>
        <w:pStyle w:val="ListParagraph"/>
        <w:numPr>
          <w:ilvl w:val="0"/>
          <w:numId w:val="19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 w:hint="eastAsia"/>
          <w:sz w:val="22"/>
          <w:lang w:eastAsia="zh-CN"/>
        </w:rPr>
        <w:t xml:space="preserve">The </w:t>
      </w:r>
      <w:r>
        <w:rPr>
          <w:rFonts w:ascii="Cambria" w:eastAsia="SimSun" w:hAnsi="Cambria" w:cs="Times New Roman"/>
          <w:sz w:val="22"/>
          <w:lang w:eastAsia="zh-CN"/>
        </w:rPr>
        <w:t>Training Course on Hydrological Monitoring and Flood Management for Developing Countries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 hosted by </w:t>
      </w:r>
      <w:r>
        <w:rPr>
          <w:rFonts w:ascii="Cambria" w:eastAsia="SimSun" w:hAnsi="Cambria" w:cs="Times New Roman"/>
          <w:sz w:val="22"/>
          <w:lang w:eastAsia="zh-CN"/>
        </w:rPr>
        <w:t>Nanjing Research Institute of Hydrology and Water Conservation Automation (NIHWA), the Ministry of Water Resources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 (MWR)</w:t>
      </w:r>
      <w:r>
        <w:rPr>
          <w:rFonts w:ascii="Cambria" w:eastAsia="SimSun" w:hAnsi="Cambria" w:cs="Times New Roman"/>
          <w:sz w:val="22"/>
          <w:lang w:eastAsia="zh-CN"/>
        </w:rPr>
        <w:t>, China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 from 26 October to 8 November 2022, which is an annual training programme for developing countries covering most TC and PTC Members, and officially launched at TC 55th Session as WGH AOP8.</w:t>
      </w:r>
    </w:p>
    <w:p w14:paraId="1421538E" w14:textId="77777777" w:rsidR="00F94664" w:rsidRDefault="00F94664" w:rsidP="00F94664">
      <w:pPr>
        <w:pStyle w:val="ListParagraph"/>
        <w:numPr>
          <w:ilvl w:val="0"/>
          <w:numId w:val="19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 w:hint="eastAsia"/>
          <w:sz w:val="22"/>
          <w:lang w:eastAsia="zh-CN"/>
        </w:rPr>
        <w:t>H</w:t>
      </w:r>
      <w:r>
        <w:rPr>
          <w:rFonts w:ascii="Cambria" w:eastAsia="SimSun" w:hAnsi="Cambria" w:cs="Times New Roman"/>
          <w:sz w:val="22"/>
          <w:lang w:eastAsia="zh-CN"/>
        </w:rPr>
        <w:t>osting of TC 1</w:t>
      </w:r>
      <w:r>
        <w:rPr>
          <w:rFonts w:ascii="Cambria" w:eastAsia="SimSun" w:hAnsi="Cambria" w:cs="Times New Roman" w:hint="eastAsia"/>
          <w:sz w:val="22"/>
          <w:lang w:eastAsia="zh-CN"/>
        </w:rPr>
        <w:t>7</w:t>
      </w:r>
      <w:r>
        <w:rPr>
          <w:rFonts w:ascii="Cambria" w:eastAsia="SimSun" w:hAnsi="Cambria" w:cs="Times New Roman"/>
          <w:sz w:val="22"/>
          <w:lang w:eastAsia="zh-CN"/>
        </w:rPr>
        <w:t>th Integrated Workshop which was held virtually from 2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9 </w:t>
      </w:r>
      <w:r>
        <w:rPr>
          <w:rFonts w:ascii="Cambria" w:eastAsia="SimSun" w:hAnsi="Cambria" w:cs="Times New Roman"/>
          <w:sz w:val="22"/>
          <w:lang w:eastAsia="zh-CN"/>
        </w:rPr>
        <w:t>to 3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0 November </w:t>
      </w:r>
      <w:r>
        <w:rPr>
          <w:rFonts w:ascii="Cambria" w:eastAsia="SimSun" w:hAnsi="Cambria" w:cs="Times New Roman"/>
          <w:sz w:val="22"/>
          <w:lang w:eastAsia="zh-CN"/>
        </w:rPr>
        <w:t>202</w:t>
      </w:r>
      <w:r>
        <w:rPr>
          <w:rFonts w:ascii="Cambria" w:eastAsia="SimSun" w:hAnsi="Cambria" w:cs="Times New Roman" w:hint="eastAsia"/>
          <w:sz w:val="22"/>
          <w:lang w:eastAsia="zh-CN"/>
        </w:rPr>
        <w:t>2</w:t>
      </w:r>
      <w:r>
        <w:rPr>
          <w:rFonts w:ascii="Cambria" w:eastAsia="SimSun" w:hAnsi="Cambria" w:cs="Times New Roman"/>
          <w:sz w:val="22"/>
          <w:lang w:eastAsia="zh-CN"/>
        </w:rPr>
        <w:t>.</w:t>
      </w:r>
    </w:p>
    <w:p w14:paraId="5D8F1A7E" w14:textId="77777777" w:rsidR="00F94664" w:rsidRDefault="00F94664" w:rsidP="00F94664">
      <w:pPr>
        <w:pStyle w:val="ListParagraph"/>
        <w:numPr>
          <w:ilvl w:val="0"/>
          <w:numId w:val="19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 w:hint="eastAsia"/>
          <w:sz w:val="22"/>
          <w:lang w:eastAsia="zh-CN"/>
        </w:rPr>
        <w:t>Proposals of the cooperation projects for WGH AOPs.</w:t>
      </w:r>
    </w:p>
    <w:p w14:paraId="55F83E8C" w14:textId="77777777" w:rsidR="00F94664" w:rsidRDefault="00F94664" w:rsidP="00F94664">
      <w:pPr>
        <w:pStyle w:val="ListParagraph"/>
        <w:numPr>
          <w:ilvl w:val="0"/>
          <w:numId w:val="19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 w:hint="eastAsia"/>
          <w:sz w:val="22"/>
          <w:lang w:eastAsia="zh-CN"/>
        </w:rPr>
        <w:t>The publication of the technical report of TC WGH AOP5</w:t>
      </w:r>
      <w:r>
        <w:rPr>
          <w:rFonts w:ascii="Cambria" w:eastAsia="SimSun" w:hAnsi="Cambria" w:cs="Times New Roman" w:hint="eastAsia"/>
          <w:sz w:val="22"/>
          <w:lang w:eastAsia="zh-CN"/>
        </w:rPr>
        <w:t>—</w:t>
      </w:r>
      <w:r>
        <w:rPr>
          <w:rFonts w:ascii="Cambria" w:eastAsia="SimSun" w:hAnsi="Cambria" w:cs="Times New Roman"/>
          <w:sz w:val="22"/>
          <w:lang w:eastAsia="zh-CN"/>
        </w:rPr>
        <w:t>“RCCC-WBM M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odel and its </w:t>
      </w:r>
      <w:r>
        <w:rPr>
          <w:rFonts w:ascii="Cambria" w:eastAsia="SimSun" w:hAnsi="Cambria" w:cs="Times New Roman"/>
          <w:sz w:val="22"/>
          <w:lang w:eastAsia="zh-CN"/>
        </w:rPr>
        <w:t>A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pplication for Impact </w:t>
      </w:r>
      <w:r>
        <w:rPr>
          <w:rFonts w:ascii="Cambria" w:eastAsia="SimSun" w:hAnsi="Cambria" w:cs="Times New Roman"/>
          <w:sz w:val="22"/>
          <w:lang w:eastAsia="zh-CN"/>
        </w:rPr>
        <w:t>A</w:t>
      </w:r>
      <w:r>
        <w:rPr>
          <w:rFonts w:ascii="Cambria" w:eastAsia="SimSun" w:hAnsi="Cambria" w:cs="Times New Roman" w:hint="eastAsia"/>
          <w:sz w:val="22"/>
          <w:lang w:eastAsia="zh-CN"/>
        </w:rPr>
        <w:t>ssessment</w:t>
      </w:r>
      <w:r>
        <w:rPr>
          <w:rFonts w:ascii="Cambria" w:eastAsia="SimSun" w:hAnsi="Cambria" w:cs="Times New Roman"/>
          <w:sz w:val="22"/>
          <w:lang w:eastAsia="zh-CN"/>
        </w:rPr>
        <w:t xml:space="preserve"> </w:t>
      </w:r>
      <w:r>
        <w:rPr>
          <w:rFonts w:ascii="Cambria" w:eastAsia="SimSun" w:hAnsi="Cambria" w:cs="Times New Roman" w:hint="eastAsia"/>
          <w:sz w:val="22"/>
          <w:lang w:eastAsia="zh-CN"/>
        </w:rPr>
        <w:t>of</w:t>
      </w:r>
      <w:r>
        <w:rPr>
          <w:rFonts w:ascii="Cambria" w:eastAsia="SimSun" w:hAnsi="Cambria" w:cs="Times New Roman"/>
          <w:sz w:val="22"/>
          <w:lang w:eastAsia="zh-CN"/>
        </w:rPr>
        <w:t xml:space="preserve"> C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limate </w:t>
      </w:r>
      <w:r>
        <w:rPr>
          <w:rFonts w:ascii="Cambria" w:eastAsia="SimSun" w:hAnsi="Cambria" w:cs="Times New Roman"/>
          <w:sz w:val="22"/>
          <w:lang w:eastAsia="zh-CN"/>
        </w:rPr>
        <w:t>C</w:t>
      </w:r>
      <w:r>
        <w:rPr>
          <w:rFonts w:ascii="Cambria" w:eastAsia="SimSun" w:hAnsi="Cambria" w:cs="Times New Roman" w:hint="eastAsia"/>
          <w:sz w:val="22"/>
          <w:lang w:eastAsia="zh-CN"/>
        </w:rPr>
        <w:t>hange on</w:t>
      </w:r>
      <w:r>
        <w:rPr>
          <w:rFonts w:ascii="Cambria" w:eastAsia="SimSun" w:hAnsi="Cambria" w:cs="Times New Roman"/>
          <w:sz w:val="22"/>
          <w:lang w:eastAsia="zh-CN"/>
        </w:rPr>
        <w:t xml:space="preserve"> W</w:t>
      </w:r>
      <w:r>
        <w:rPr>
          <w:rFonts w:ascii="Cambria" w:eastAsia="SimSun" w:hAnsi="Cambria" w:cs="Times New Roman" w:hint="eastAsia"/>
          <w:sz w:val="22"/>
          <w:lang w:eastAsia="zh-CN"/>
        </w:rPr>
        <w:t>ater</w:t>
      </w:r>
      <w:r>
        <w:rPr>
          <w:rFonts w:ascii="Cambria" w:eastAsia="SimSun" w:hAnsi="Cambria" w:cs="Times New Roman"/>
          <w:sz w:val="22"/>
          <w:lang w:eastAsia="zh-CN"/>
        </w:rPr>
        <w:t xml:space="preserve"> R</w:t>
      </w:r>
      <w:r>
        <w:rPr>
          <w:rFonts w:ascii="Cambria" w:eastAsia="SimSun" w:hAnsi="Cambria" w:cs="Times New Roman" w:hint="eastAsia"/>
          <w:sz w:val="22"/>
          <w:lang w:eastAsia="zh-CN"/>
        </w:rPr>
        <w:t>esource</w:t>
      </w:r>
      <w:r>
        <w:rPr>
          <w:rFonts w:ascii="Cambria" w:eastAsia="SimSun" w:hAnsi="Cambria" w:cs="Times New Roman"/>
          <w:sz w:val="22"/>
          <w:lang w:eastAsia="zh-CN"/>
        </w:rPr>
        <w:t xml:space="preserve"> V</w:t>
      </w:r>
      <w:r>
        <w:rPr>
          <w:rFonts w:ascii="Cambria" w:eastAsia="SimSun" w:hAnsi="Cambria" w:cs="Times New Roman" w:hint="eastAsia"/>
          <w:sz w:val="22"/>
          <w:lang w:eastAsia="zh-CN"/>
        </w:rPr>
        <w:t>ariability</w:t>
      </w:r>
      <w:r>
        <w:rPr>
          <w:rFonts w:ascii="Cambria" w:eastAsia="SimSun" w:hAnsi="Cambria" w:cs="Times New Roman"/>
          <w:sz w:val="22"/>
          <w:lang w:eastAsia="zh-CN"/>
        </w:rPr>
        <w:t>”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 </w:t>
      </w:r>
      <w:r>
        <w:rPr>
          <w:rFonts w:ascii="Cambria" w:eastAsia="SimSun" w:hAnsi="Cambria" w:cs="Times New Roman"/>
          <w:sz w:val="22"/>
          <w:lang w:val="en-GB" w:eastAsia="zh-CN"/>
        </w:rPr>
        <w:t xml:space="preserve"> (TC/TD No. 002</w:t>
      </w:r>
      <w:r>
        <w:rPr>
          <w:rFonts w:ascii="Cambria" w:eastAsia="SimSun" w:hAnsi="Cambria" w:cs="Times New Roman" w:hint="eastAsia"/>
          <w:sz w:val="22"/>
          <w:lang w:eastAsia="zh-CN"/>
        </w:rPr>
        <w:t>3</w:t>
      </w:r>
      <w:r>
        <w:rPr>
          <w:rFonts w:ascii="Cambria" w:eastAsia="SimSun" w:hAnsi="Cambria" w:cs="Times New Roman"/>
          <w:sz w:val="22"/>
          <w:lang w:val="en-GB" w:eastAsia="zh-CN"/>
        </w:rPr>
        <w:t>)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. </w:t>
      </w:r>
    </w:p>
    <w:p w14:paraId="2F84547B" w14:textId="77777777" w:rsidR="00F94664" w:rsidRDefault="00F94664" w:rsidP="00F94664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/>
          <w:sz w:val="22"/>
          <w:lang w:eastAsia="zh-CN"/>
        </w:rPr>
        <w:t xml:space="preserve">Participated in 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the following </w:t>
      </w:r>
      <w:r>
        <w:rPr>
          <w:rFonts w:ascii="Cambria" w:eastAsia="SimSun" w:hAnsi="Cambria" w:cs="Times New Roman"/>
          <w:sz w:val="22"/>
          <w:lang w:eastAsia="zh-CN"/>
        </w:rPr>
        <w:t>meetings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 in 2022</w:t>
      </w:r>
      <w:r>
        <w:rPr>
          <w:rFonts w:ascii="Cambria" w:eastAsia="SimSun" w:hAnsi="Cambria" w:cs="Times New Roman"/>
          <w:sz w:val="22"/>
          <w:lang w:eastAsia="zh-CN"/>
        </w:rPr>
        <w:t xml:space="preserve"> virtually</w:t>
      </w:r>
      <w:r>
        <w:rPr>
          <w:rFonts w:ascii="Cambria" w:eastAsia="SimSun" w:hAnsi="Cambria" w:cs="Times New Roman" w:hint="eastAsia"/>
          <w:sz w:val="22"/>
          <w:lang w:eastAsia="zh-CN"/>
        </w:rPr>
        <w:t>:</w:t>
      </w:r>
      <w:r>
        <w:rPr>
          <w:rFonts w:ascii="Cambria" w:eastAsia="SimSun" w:hAnsi="Cambria" w:cs="Times New Roman"/>
          <w:sz w:val="22"/>
          <w:lang w:eastAsia="zh-CN"/>
        </w:rPr>
        <w:t xml:space="preserve"> </w:t>
      </w:r>
    </w:p>
    <w:p w14:paraId="02A9C170" w14:textId="77777777" w:rsidR="00F94664" w:rsidRDefault="00F94664" w:rsidP="00F94664">
      <w:pPr>
        <w:pStyle w:val="ListParagraph"/>
        <w:numPr>
          <w:ilvl w:val="0"/>
          <w:numId w:val="20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/>
          <w:sz w:val="22"/>
          <w:lang w:eastAsia="zh-CN"/>
        </w:rPr>
        <w:t xml:space="preserve">TC AWG on-line meetings. </w:t>
      </w:r>
    </w:p>
    <w:p w14:paraId="456E957E" w14:textId="77777777" w:rsidR="00F94664" w:rsidRDefault="00F94664" w:rsidP="00F94664">
      <w:pPr>
        <w:pStyle w:val="ListParagraph"/>
        <w:numPr>
          <w:ilvl w:val="0"/>
          <w:numId w:val="20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 w:hint="eastAsia"/>
          <w:sz w:val="22"/>
          <w:lang w:eastAsia="zh-CN"/>
        </w:rPr>
        <w:t xml:space="preserve">WGH </w:t>
      </w:r>
      <w:r>
        <w:rPr>
          <w:rFonts w:ascii="Cambria" w:eastAsia="SimSun" w:hAnsi="Cambria" w:cs="Times New Roman"/>
          <w:sz w:val="22"/>
          <w:lang w:eastAsia="zh-CN"/>
        </w:rPr>
        <w:t>1</w:t>
      </w:r>
      <w:r>
        <w:rPr>
          <w:rFonts w:ascii="Cambria" w:eastAsia="SimSun" w:hAnsi="Cambria" w:cs="Times New Roman" w:hint="eastAsia"/>
          <w:sz w:val="22"/>
          <w:lang w:eastAsia="zh-CN"/>
        </w:rPr>
        <w:t>1th working meeting</w:t>
      </w:r>
      <w:r>
        <w:rPr>
          <w:rFonts w:ascii="Cambria" w:eastAsia="SimSun" w:hAnsi="Cambria" w:cs="Times New Roman"/>
          <w:sz w:val="22"/>
          <w:lang w:eastAsia="zh-CN"/>
        </w:rPr>
        <w:t xml:space="preserve"> which was held on </w:t>
      </w:r>
      <w:r>
        <w:rPr>
          <w:rFonts w:ascii="Cambria" w:eastAsia="SimSun" w:hAnsi="Cambria" w:cs="Times New Roman" w:hint="eastAsia"/>
          <w:sz w:val="22"/>
          <w:lang w:eastAsia="zh-CN"/>
        </w:rPr>
        <w:t>18-19</w:t>
      </w:r>
      <w:r>
        <w:rPr>
          <w:rFonts w:ascii="Cambria" w:eastAsia="SimSun" w:hAnsi="Cambria" w:cs="Times New Roman"/>
          <w:sz w:val="22"/>
          <w:lang w:eastAsia="zh-CN"/>
        </w:rPr>
        <w:t xml:space="preserve"> October 202</w:t>
      </w:r>
      <w:r>
        <w:rPr>
          <w:rFonts w:ascii="Cambria" w:eastAsia="SimSun" w:hAnsi="Cambria" w:cs="Times New Roman" w:hint="eastAsia"/>
          <w:sz w:val="22"/>
          <w:lang w:eastAsia="zh-CN"/>
        </w:rPr>
        <w:t>2</w:t>
      </w:r>
      <w:r>
        <w:rPr>
          <w:rFonts w:ascii="Cambria" w:eastAsia="SimSun" w:hAnsi="Cambria" w:cs="Times New Roman"/>
          <w:sz w:val="22"/>
          <w:lang w:eastAsia="zh-CN"/>
        </w:rPr>
        <w:t>.</w:t>
      </w:r>
    </w:p>
    <w:p w14:paraId="3E69D845" w14:textId="77777777" w:rsidR="00F94664" w:rsidRDefault="00F94664" w:rsidP="00F94664">
      <w:pPr>
        <w:pStyle w:val="ListParagraph"/>
        <w:numPr>
          <w:ilvl w:val="0"/>
          <w:numId w:val="20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 w:hint="eastAsia"/>
          <w:sz w:val="22"/>
          <w:lang w:eastAsia="zh-CN"/>
        </w:rPr>
        <w:t>17th Integrated Workshop which was held virtually from 29 to 30 November 2022.</w:t>
      </w:r>
    </w:p>
    <w:p w14:paraId="7D9AA335" w14:textId="77777777" w:rsidR="00F94664" w:rsidRDefault="00F94664" w:rsidP="00F94664">
      <w:pPr>
        <w:pStyle w:val="ListParagraph"/>
        <w:numPr>
          <w:ilvl w:val="0"/>
          <w:numId w:val="20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 w:hint="eastAsia"/>
          <w:sz w:val="22"/>
          <w:lang w:eastAsia="zh-CN"/>
        </w:rPr>
        <w:t>video meeting of WGH AOP2</w:t>
      </w:r>
      <w:r>
        <w:rPr>
          <w:rFonts w:ascii="Cambria" w:eastAsia="SimSun" w:hAnsi="Cambria" w:cs="Times New Roman"/>
          <w:sz w:val="22"/>
          <w:lang w:eastAsia="zh-CN"/>
        </w:rPr>
        <w:t xml:space="preserve"> “Application of Hydrological Data Quality Control System in TC Members”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 which was organized by Republic of Korea </w:t>
      </w:r>
      <w:r>
        <w:rPr>
          <w:rFonts w:ascii="Cambria" w:eastAsia="SimSun" w:hAnsi="Cambria" w:cs="Times New Roman"/>
          <w:sz w:val="22"/>
          <w:lang w:eastAsia="zh-CN"/>
        </w:rPr>
        <w:t>on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 </w:t>
      </w:r>
      <w:r>
        <w:rPr>
          <w:rFonts w:ascii="Cambria" w:eastAsia="SimSun" w:hAnsi="Cambria" w:cs="Times New Roman"/>
          <w:sz w:val="22"/>
          <w:lang w:eastAsia="zh-CN"/>
        </w:rPr>
        <w:t>18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 November 2022</w:t>
      </w:r>
      <w:r>
        <w:rPr>
          <w:rFonts w:ascii="Cambria" w:eastAsia="SimSun" w:hAnsi="Cambria" w:cs="Times New Roman"/>
          <w:sz w:val="22"/>
          <w:lang w:eastAsia="zh-CN"/>
        </w:rPr>
        <w:t>.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 </w:t>
      </w:r>
    </w:p>
    <w:p w14:paraId="307427C8" w14:textId="77777777" w:rsidR="00F94664" w:rsidRDefault="00F94664" w:rsidP="00F94664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/>
          <w:sz w:val="22"/>
          <w:lang w:eastAsia="zh-CN"/>
        </w:rPr>
        <w:t xml:space="preserve">Issued two articles on </w:t>
      </w:r>
      <w:r>
        <w:rPr>
          <w:rFonts w:ascii="Cambria" w:eastAsia="SimSun" w:hAnsi="Cambria" w:cs="Tahoma"/>
          <w:sz w:val="22"/>
          <w:lang w:eastAsia="zh-CN" w:bidi="th-TH"/>
        </w:rPr>
        <w:t>Tropical Cyclone Research and Review</w:t>
      </w:r>
      <w:r>
        <w:rPr>
          <w:rFonts w:ascii="Cambria" w:eastAsia="SimSun" w:hAnsi="Cambria" w:cs="Tahoma" w:hint="eastAsia"/>
          <w:sz w:val="22"/>
          <w:lang w:eastAsia="zh-CN" w:bidi="th-TH"/>
        </w:rPr>
        <w:t xml:space="preserve"> (</w:t>
      </w:r>
      <w:r>
        <w:rPr>
          <w:rFonts w:ascii="Cambria" w:eastAsia="SimSun" w:hAnsi="Cambria" w:cs="Times New Roman"/>
          <w:sz w:val="22"/>
          <w:lang w:eastAsia="zh-CN"/>
        </w:rPr>
        <w:t>TCRR</w:t>
      </w:r>
      <w:r>
        <w:rPr>
          <w:rFonts w:ascii="Cambria" w:eastAsia="SimSun" w:hAnsi="Cambria" w:cs="Times New Roman" w:hint="eastAsia"/>
          <w:sz w:val="22"/>
          <w:lang w:eastAsia="zh-CN"/>
        </w:rPr>
        <w:t>)</w:t>
      </w:r>
      <w:r>
        <w:rPr>
          <w:rFonts w:ascii="Cambria" w:eastAsia="SimSun" w:hAnsi="Cambria" w:cs="Times New Roman"/>
          <w:sz w:val="22"/>
          <w:lang w:eastAsia="zh-CN"/>
        </w:rPr>
        <w:t>:</w:t>
      </w:r>
    </w:p>
    <w:p w14:paraId="7327037D" w14:textId="77777777" w:rsidR="00F94664" w:rsidRDefault="00F94664" w:rsidP="00F94664">
      <w:pPr>
        <w:pStyle w:val="ListParagraph"/>
        <w:numPr>
          <w:ilvl w:val="0"/>
          <w:numId w:val="21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Cambria" w:eastAsia="SimSun" w:hAnsi="Cambria" w:cs="Times New Roman"/>
          <w:sz w:val="22"/>
          <w:lang w:eastAsia="zh-CN"/>
        </w:rPr>
      </w:pPr>
      <w:proofErr w:type="spellStart"/>
      <w:r>
        <w:rPr>
          <w:rFonts w:ascii="Cambria" w:eastAsia="SimSun" w:hAnsi="Cambria" w:cs="Times New Roman"/>
          <w:sz w:val="22"/>
          <w:lang w:eastAsia="zh-CN"/>
        </w:rPr>
        <w:t>Jixin</w:t>
      </w:r>
      <w:proofErr w:type="spellEnd"/>
      <w:r>
        <w:rPr>
          <w:rFonts w:ascii="Cambria" w:eastAsia="SimSun" w:hAnsi="Cambria" w:cs="Times New Roman" w:hint="eastAsia"/>
          <w:sz w:val="22"/>
          <w:lang w:eastAsia="zh-CN"/>
        </w:rPr>
        <w:t xml:space="preserve"> YU, </w:t>
      </w:r>
      <w:r>
        <w:rPr>
          <w:rFonts w:ascii="Cambria" w:eastAsia="SimSun" w:hAnsi="Cambria" w:cs="Times New Roman"/>
          <w:sz w:val="22"/>
          <w:lang w:eastAsia="zh-CN"/>
        </w:rPr>
        <w:t>Jinping LIU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, </w:t>
      </w:r>
      <w:r>
        <w:rPr>
          <w:rFonts w:ascii="Cambria" w:eastAsia="SimSun" w:hAnsi="Cambria" w:cs="Times New Roman"/>
          <w:sz w:val="22"/>
          <w:lang w:eastAsia="zh-CN"/>
        </w:rPr>
        <w:t xml:space="preserve">Ji-Won </w:t>
      </w:r>
      <w:proofErr w:type="spellStart"/>
      <w:r>
        <w:rPr>
          <w:rFonts w:ascii="Cambria" w:eastAsia="SimSun" w:hAnsi="Cambria" w:cs="Times New Roman"/>
          <w:sz w:val="22"/>
          <w:lang w:eastAsia="zh-CN"/>
        </w:rPr>
        <w:t>Baek</w:t>
      </w:r>
      <w:proofErr w:type="spellEnd"/>
      <w:r>
        <w:rPr>
          <w:rFonts w:ascii="Cambria" w:eastAsia="SimSun" w:hAnsi="Cambria" w:cs="Times New Roman"/>
          <w:sz w:val="22"/>
          <w:lang w:eastAsia="zh-CN"/>
        </w:rPr>
        <w:t>, Clarence Fong, Michael Fu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. </w:t>
      </w:r>
      <w:r>
        <w:rPr>
          <w:rFonts w:ascii="Cambria" w:eastAsia="SimSun" w:hAnsi="Cambria" w:cs="Times New Roman"/>
          <w:sz w:val="22"/>
          <w:lang w:eastAsia="zh-CN"/>
        </w:rPr>
        <w:t>Impact-based forecasting for improving the capacity of typhoon-related disaster risk reduction in typhoon committee region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. </w:t>
      </w:r>
      <w:r>
        <w:rPr>
          <w:rFonts w:ascii="Cambria" w:eastAsia="SimSun" w:hAnsi="Cambria" w:cs="Times New Roman"/>
          <w:sz w:val="22"/>
          <w:lang w:eastAsia="zh-CN"/>
        </w:rPr>
        <w:t>Tropical Cyclone Research and Review 11 (2022) 163–173</w:t>
      </w:r>
      <w:r>
        <w:rPr>
          <w:rFonts w:ascii="Cambria" w:eastAsia="SimSun" w:hAnsi="Cambria" w:cs="Times New Roman" w:hint="eastAsia"/>
          <w:sz w:val="22"/>
          <w:lang w:eastAsia="zh-CN"/>
        </w:rPr>
        <w:t>.</w:t>
      </w:r>
    </w:p>
    <w:p w14:paraId="3ABDB877" w14:textId="77777777" w:rsidR="00F94664" w:rsidRDefault="00F94664" w:rsidP="00F94664">
      <w:pPr>
        <w:pStyle w:val="ListParagraph"/>
        <w:numPr>
          <w:ilvl w:val="0"/>
          <w:numId w:val="21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/>
          <w:sz w:val="22"/>
          <w:lang w:eastAsia="zh-CN"/>
        </w:rPr>
        <w:t>Jinping LIU, Hyo-</w:t>
      </w:r>
      <w:proofErr w:type="spellStart"/>
      <w:r>
        <w:rPr>
          <w:rFonts w:ascii="Cambria" w:eastAsia="SimSun" w:hAnsi="Cambria" w:cs="Times New Roman"/>
          <w:sz w:val="22"/>
          <w:lang w:eastAsia="zh-CN"/>
        </w:rPr>
        <w:t>Seob</w:t>
      </w:r>
      <w:proofErr w:type="spellEnd"/>
      <w:r>
        <w:rPr>
          <w:rFonts w:ascii="Cambria" w:eastAsia="SimSun" w:hAnsi="Cambria" w:cs="Times New Roman"/>
          <w:sz w:val="22"/>
          <w:lang w:eastAsia="zh-CN"/>
        </w:rPr>
        <w:t xml:space="preserve"> CHO, </w:t>
      </w:r>
      <w:proofErr w:type="spellStart"/>
      <w:r>
        <w:rPr>
          <w:rFonts w:ascii="Cambria" w:eastAsia="SimSun" w:hAnsi="Cambria" w:cs="Times New Roman"/>
          <w:sz w:val="22"/>
          <w:lang w:eastAsia="zh-CN"/>
        </w:rPr>
        <w:t>Sazali</w:t>
      </w:r>
      <w:proofErr w:type="spellEnd"/>
      <w:r>
        <w:rPr>
          <w:rFonts w:ascii="Cambria" w:eastAsia="SimSun" w:hAnsi="Cambria" w:cs="Times New Roman"/>
          <w:sz w:val="22"/>
          <w:lang w:eastAsia="zh-CN"/>
        </w:rPr>
        <w:t xml:space="preserve"> OSMAN, Hyeon-</w:t>
      </w:r>
      <w:proofErr w:type="spellStart"/>
      <w:r>
        <w:rPr>
          <w:rFonts w:ascii="Cambria" w:eastAsia="SimSun" w:hAnsi="Cambria" w:cs="Times New Roman"/>
          <w:sz w:val="22"/>
          <w:lang w:eastAsia="zh-CN"/>
        </w:rPr>
        <w:t>Gyo</w:t>
      </w:r>
      <w:proofErr w:type="spellEnd"/>
      <w:r>
        <w:rPr>
          <w:rFonts w:ascii="Cambria" w:eastAsia="SimSun" w:hAnsi="Cambria" w:cs="Times New Roman"/>
          <w:sz w:val="22"/>
          <w:lang w:eastAsia="zh-CN"/>
        </w:rPr>
        <w:t xml:space="preserve"> JEONG, </w:t>
      </w:r>
      <w:proofErr w:type="spellStart"/>
      <w:r>
        <w:rPr>
          <w:rFonts w:ascii="Cambria" w:eastAsia="SimSun" w:hAnsi="Cambria" w:cs="Times New Roman"/>
          <w:sz w:val="22"/>
          <w:lang w:eastAsia="zh-CN"/>
        </w:rPr>
        <w:t>Kwonmin</w:t>
      </w:r>
      <w:proofErr w:type="spellEnd"/>
      <w:r>
        <w:rPr>
          <w:rFonts w:ascii="Cambria" w:eastAsia="SimSun" w:hAnsi="Cambria" w:cs="Times New Roman"/>
          <w:sz w:val="22"/>
          <w:lang w:eastAsia="zh-CN"/>
        </w:rPr>
        <w:t xml:space="preserve"> LEE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. </w:t>
      </w:r>
      <w:r>
        <w:rPr>
          <w:rFonts w:ascii="Cambria" w:eastAsia="SimSun" w:hAnsi="Cambria" w:cs="Times New Roman"/>
          <w:sz w:val="22"/>
          <w:lang w:eastAsia="zh-CN"/>
        </w:rPr>
        <w:t>R</w:t>
      </w:r>
      <w:r>
        <w:rPr>
          <w:rFonts w:ascii="Cambria" w:eastAsia="SimSun" w:hAnsi="Cambria" w:cs="Times New Roman" w:hint="eastAsia"/>
          <w:sz w:val="22"/>
          <w:lang w:eastAsia="zh-CN"/>
        </w:rPr>
        <w:t>eview of</w:t>
      </w:r>
      <w:r>
        <w:rPr>
          <w:rFonts w:ascii="Cambria" w:eastAsia="SimSun" w:hAnsi="Cambria" w:cs="Times New Roman"/>
          <w:sz w:val="22"/>
          <w:lang w:eastAsia="zh-CN"/>
        </w:rPr>
        <w:t xml:space="preserve"> T</w:t>
      </w:r>
      <w:r>
        <w:rPr>
          <w:rFonts w:ascii="Cambria" w:eastAsia="SimSun" w:hAnsi="Cambria" w:cs="Times New Roman" w:hint="eastAsia"/>
          <w:sz w:val="22"/>
          <w:lang w:eastAsia="zh-CN"/>
        </w:rPr>
        <w:t>he</w:t>
      </w:r>
      <w:r>
        <w:rPr>
          <w:rFonts w:ascii="Cambria" w:eastAsia="SimSun" w:hAnsi="Cambria" w:cs="Times New Roman"/>
          <w:sz w:val="22"/>
          <w:lang w:eastAsia="zh-CN"/>
        </w:rPr>
        <w:t xml:space="preserve"> S</w:t>
      </w:r>
      <w:r>
        <w:rPr>
          <w:rFonts w:ascii="Cambria" w:eastAsia="SimSun" w:hAnsi="Cambria" w:cs="Times New Roman" w:hint="eastAsia"/>
          <w:sz w:val="22"/>
          <w:lang w:eastAsia="zh-CN"/>
        </w:rPr>
        <w:t>tatus of</w:t>
      </w:r>
      <w:r>
        <w:rPr>
          <w:rFonts w:ascii="Cambria" w:eastAsia="SimSun" w:hAnsi="Cambria" w:cs="Times New Roman"/>
          <w:sz w:val="22"/>
          <w:lang w:eastAsia="zh-CN"/>
        </w:rPr>
        <w:t xml:space="preserve"> U</w:t>
      </w:r>
      <w:r>
        <w:rPr>
          <w:rFonts w:ascii="Cambria" w:eastAsia="SimSun" w:hAnsi="Cambria" w:cs="Times New Roman" w:hint="eastAsia"/>
          <w:sz w:val="22"/>
          <w:lang w:eastAsia="zh-CN"/>
        </w:rPr>
        <w:t>rban</w:t>
      </w:r>
      <w:r>
        <w:rPr>
          <w:rFonts w:ascii="Cambria" w:eastAsia="SimSun" w:hAnsi="Cambria" w:cs="Times New Roman"/>
          <w:sz w:val="22"/>
          <w:lang w:eastAsia="zh-CN"/>
        </w:rPr>
        <w:t xml:space="preserve"> F</w:t>
      </w:r>
      <w:r>
        <w:rPr>
          <w:rFonts w:ascii="Cambria" w:eastAsia="SimSun" w:hAnsi="Cambria" w:cs="Times New Roman" w:hint="eastAsia"/>
          <w:sz w:val="22"/>
          <w:lang w:eastAsia="zh-CN"/>
        </w:rPr>
        <w:t>lood</w:t>
      </w:r>
      <w:r>
        <w:rPr>
          <w:rFonts w:ascii="Cambria" w:eastAsia="SimSun" w:hAnsi="Cambria" w:cs="Times New Roman"/>
          <w:sz w:val="22"/>
          <w:lang w:eastAsia="zh-CN"/>
        </w:rPr>
        <w:t xml:space="preserve"> M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onitoring and </w:t>
      </w:r>
      <w:r>
        <w:rPr>
          <w:rFonts w:ascii="Cambria" w:eastAsia="SimSun" w:hAnsi="Cambria" w:cs="Times New Roman"/>
          <w:sz w:val="22"/>
          <w:lang w:eastAsia="zh-CN"/>
        </w:rPr>
        <w:t>F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orecasting in TC Region. </w:t>
      </w:r>
      <w:r>
        <w:rPr>
          <w:rFonts w:ascii="Cambria" w:eastAsia="SimSun" w:hAnsi="Cambria" w:cs="Times New Roman"/>
          <w:sz w:val="22"/>
          <w:lang w:eastAsia="zh-CN"/>
        </w:rPr>
        <w:t>Tropical Cyclone Research and Review 11 (2022) 103–119</w:t>
      </w:r>
    </w:p>
    <w:p w14:paraId="1B5A6FFF" w14:textId="77777777" w:rsidR="00F94664" w:rsidRDefault="00F94664" w:rsidP="00F94664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/>
          <w:sz w:val="22"/>
          <w:lang w:eastAsia="zh-CN"/>
        </w:rPr>
        <w:t>Drafted working documents and reports for WGH 1</w:t>
      </w:r>
      <w:r>
        <w:rPr>
          <w:rFonts w:ascii="Cambria" w:eastAsia="SimSun" w:hAnsi="Cambria" w:cs="Times New Roman" w:hint="eastAsia"/>
          <w:sz w:val="22"/>
          <w:lang w:eastAsia="zh-CN"/>
        </w:rPr>
        <w:t>1</w:t>
      </w:r>
      <w:r>
        <w:rPr>
          <w:rFonts w:ascii="Cambria" w:eastAsia="SimSun" w:hAnsi="Cambria" w:cs="Times New Roman" w:hint="eastAsia"/>
          <w:sz w:val="22"/>
          <w:vertAlign w:val="superscript"/>
          <w:lang w:eastAsia="zh-CN"/>
        </w:rPr>
        <w:t>th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 </w:t>
      </w:r>
      <w:r>
        <w:rPr>
          <w:rFonts w:ascii="Cambria" w:eastAsia="SimSun" w:hAnsi="Cambria" w:cs="Times New Roman"/>
          <w:sz w:val="22"/>
          <w:lang w:eastAsia="zh-CN"/>
        </w:rPr>
        <w:t>working meeting</w:t>
      </w:r>
      <w:r>
        <w:rPr>
          <w:rFonts w:ascii="Cambria" w:eastAsia="SimSun" w:hAnsi="Cambria" w:cs="Times New Roman" w:hint="eastAsia"/>
          <w:sz w:val="22"/>
          <w:lang w:eastAsia="zh-CN"/>
        </w:rPr>
        <w:t>,</w:t>
      </w:r>
      <w:r>
        <w:rPr>
          <w:rFonts w:ascii="Cambria" w:eastAsia="SimSun" w:hAnsi="Cambria" w:cs="Times New Roman"/>
          <w:sz w:val="22"/>
          <w:lang w:eastAsia="zh-CN"/>
        </w:rPr>
        <w:t xml:space="preserve"> TC 1</w:t>
      </w:r>
      <w:r>
        <w:rPr>
          <w:rFonts w:ascii="Cambria" w:eastAsia="SimSun" w:hAnsi="Cambria" w:cs="Times New Roman" w:hint="eastAsia"/>
          <w:sz w:val="22"/>
          <w:lang w:eastAsia="zh-CN"/>
        </w:rPr>
        <w:t>7</w:t>
      </w:r>
      <w:r>
        <w:rPr>
          <w:rFonts w:ascii="Cambria" w:eastAsia="SimSun" w:hAnsi="Cambria" w:cs="Times New Roman"/>
          <w:sz w:val="22"/>
          <w:vertAlign w:val="superscript"/>
          <w:lang w:eastAsia="zh-CN"/>
        </w:rPr>
        <w:t>th</w:t>
      </w:r>
      <w:r>
        <w:rPr>
          <w:rFonts w:ascii="Cambria" w:eastAsia="SimSun" w:hAnsi="Cambria" w:cs="Times New Roman"/>
          <w:sz w:val="22"/>
          <w:lang w:eastAsia="zh-CN"/>
        </w:rPr>
        <w:t xml:space="preserve"> IWS and 5</w:t>
      </w:r>
      <w:r>
        <w:rPr>
          <w:rFonts w:ascii="Cambria" w:eastAsia="SimSun" w:hAnsi="Cambria" w:cs="Times New Roman" w:hint="eastAsia"/>
          <w:sz w:val="22"/>
          <w:lang w:eastAsia="zh-CN"/>
        </w:rPr>
        <w:t>5</w:t>
      </w:r>
      <w:r>
        <w:rPr>
          <w:rFonts w:ascii="Cambria" w:eastAsia="SimSun" w:hAnsi="Cambria" w:cs="Times New Roman" w:hint="eastAsia"/>
          <w:sz w:val="22"/>
          <w:vertAlign w:val="superscript"/>
          <w:lang w:eastAsia="zh-CN"/>
        </w:rPr>
        <w:t>th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 </w:t>
      </w:r>
      <w:r>
        <w:rPr>
          <w:rFonts w:ascii="Cambria" w:eastAsia="SimSun" w:hAnsi="Cambria" w:cs="Times New Roman"/>
          <w:sz w:val="22"/>
          <w:lang w:eastAsia="zh-CN"/>
        </w:rPr>
        <w:t>Session.</w:t>
      </w:r>
    </w:p>
    <w:p w14:paraId="0ACC47EE" w14:textId="4819D347" w:rsidR="005928BE" w:rsidRPr="00F94664" w:rsidRDefault="005928BE" w:rsidP="005928BE">
      <w:pPr>
        <w:ind w:left="800" w:firstLine="360"/>
        <w:rPr>
          <w:rFonts w:ascii="Cambria" w:hAnsi="Cambria"/>
          <w:b/>
          <w:color w:val="FF0000"/>
          <w:sz w:val="22"/>
          <w:lang w:eastAsia="zh-CN"/>
        </w:rPr>
      </w:pPr>
    </w:p>
    <w:p w14:paraId="2998C726" w14:textId="78BF1C30" w:rsidR="00F410DD" w:rsidRPr="005928BE" w:rsidRDefault="00F410DD" w:rsidP="00565906">
      <w:pPr>
        <w:pStyle w:val="ListParagraph"/>
        <w:kinsoku w:val="0"/>
        <w:wordWrap/>
        <w:overflowPunct w:val="0"/>
        <w:ind w:leftChars="0" w:left="1160" w:firstLine="0"/>
        <w:rPr>
          <w:rFonts w:ascii="Cambria" w:hAnsi="Cambria" w:cs="Times New Roman"/>
          <w:color w:val="FF0000"/>
          <w:sz w:val="22"/>
        </w:rPr>
      </w:pPr>
    </w:p>
    <w:p w14:paraId="094E9B9D" w14:textId="77777777" w:rsidR="001E36AD" w:rsidRPr="00F410DD" w:rsidRDefault="001E36AD" w:rsidP="001E36AD">
      <w:pPr>
        <w:kinsoku w:val="0"/>
        <w:wordWrap/>
        <w:overflowPunct w:val="0"/>
        <w:rPr>
          <w:rFonts w:ascii="Cambria" w:hAnsi="Cambria" w:cs="Times New Roman"/>
          <w:b/>
          <w:sz w:val="22"/>
        </w:rPr>
      </w:pPr>
    </w:p>
    <w:p w14:paraId="0C9909DC" w14:textId="31B8EBB1" w:rsidR="001E36AD" w:rsidRDefault="001E36AD" w:rsidP="0082609D">
      <w:pPr>
        <w:pStyle w:val="ListParagraph"/>
        <w:numPr>
          <w:ilvl w:val="0"/>
          <w:numId w:val="3"/>
        </w:numPr>
        <w:kinsoku w:val="0"/>
        <w:wordWrap/>
        <w:overflowPunct w:val="0"/>
        <w:ind w:left="1160"/>
        <w:rPr>
          <w:rFonts w:ascii="Cambria" w:hAnsi="Cambria" w:cs="Times New Roman"/>
          <w:b/>
          <w:sz w:val="22"/>
        </w:rPr>
      </w:pPr>
      <w:r>
        <w:rPr>
          <w:rFonts w:ascii="Cambria" w:hAnsi="Cambria" w:cs="Times New Roman" w:hint="eastAsia"/>
          <w:b/>
          <w:sz w:val="22"/>
        </w:rPr>
        <w:t>W</w:t>
      </w:r>
      <w:r>
        <w:rPr>
          <w:rFonts w:ascii="Cambria" w:hAnsi="Cambria" w:cs="Times New Roman"/>
          <w:b/>
          <w:sz w:val="22"/>
        </w:rPr>
        <w:t>GDRR</w:t>
      </w:r>
    </w:p>
    <w:p w14:paraId="7D21E76B" w14:textId="77777777" w:rsidR="00F94664" w:rsidRPr="00F94664" w:rsidRDefault="00F94664" w:rsidP="00F94664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Cambria" w:eastAsia="SimSun" w:hAnsi="Cambria" w:cs="Times New Roman"/>
          <w:sz w:val="22"/>
          <w:lang w:eastAsia="zh-CN"/>
        </w:rPr>
      </w:pPr>
      <w:r w:rsidRPr="00F94664">
        <w:rPr>
          <w:rFonts w:ascii="Cambria" w:eastAsia="SimSun" w:hAnsi="Cambria" w:cs="Times New Roman" w:hint="eastAsia"/>
          <w:sz w:val="22"/>
          <w:lang w:eastAsia="zh-CN"/>
        </w:rPr>
        <w:t>C</w:t>
      </w:r>
      <w:r w:rsidRPr="00F94664">
        <w:rPr>
          <w:rFonts w:ascii="Cambria" w:eastAsia="SimSun" w:hAnsi="Cambria" w:cs="Times New Roman"/>
          <w:sz w:val="22"/>
          <w:lang w:eastAsia="zh-CN"/>
        </w:rPr>
        <w:t>oordinated all the activities and implementation of the WGDRR AOP</w:t>
      </w:r>
      <w:r w:rsidRPr="00F94664">
        <w:rPr>
          <w:rFonts w:ascii="Cambria" w:eastAsia="SimSun" w:hAnsi="Cambria" w:cs="Times New Roman" w:hint="eastAsia"/>
          <w:sz w:val="22"/>
          <w:lang w:eastAsia="zh-CN"/>
        </w:rPr>
        <w:t>s</w:t>
      </w:r>
      <w:r w:rsidRPr="00F94664">
        <w:rPr>
          <w:rFonts w:ascii="Cambria" w:eastAsia="SimSun" w:hAnsi="Cambria" w:cs="Times New Roman"/>
          <w:sz w:val="22"/>
          <w:lang w:eastAsia="zh-CN"/>
        </w:rPr>
        <w:t xml:space="preserve"> and budget in 2022.</w:t>
      </w:r>
    </w:p>
    <w:p w14:paraId="18B7E923" w14:textId="604618F4" w:rsidR="00F94664" w:rsidRPr="00F94664" w:rsidRDefault="00F94664" w:rsidP="00F94664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Cambria" w:eastAsia="SimSun" w:hAnsi="Cambria" w:cs="Times New Roman"/>
          <w:sz w:val="22"/>
          <w:lang w:eastAsia="zh-CN"/>
        </w:rPr>
      </w:pPr>
      <w:r w:rsidRPr="00F94664">
        <w:rPr>
          <w:rFonts w:ascii="Cambria" w:eastAsia="SimSun" w:hAnsi="Cambria" w:cs="Times New Roman"/>
          <w:sz w:val="22"/>
          <w:lang w:eastAsia="zh-CN"/>
        </w:rPr>
        <w:t>Coordinated the implementation of AOPs of WGDRR in 2022</w:t>
      </w:r>
      <w:r>
        <w:rPr>
          <w:rFonts w:ascii="Cambria" w:eastAsia="SimSun" w:hAnsi="Cambria" w:cs="Times New Roman"/>
          <w:sz w:val="22"/>
          <w:lang w:eastAsia="zh-CN"/>
        </w:rPr>
        <w:t>.</w:t>
      </w:r>
    </w:p>
    <w:p w14:paraId="6277A187" w14:textId="7C383A14" w:rsidR="00F94664" w:rsidRPr="00F94664" w:rsidRDefault="00F94664" w:rsidP="00F94664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Cambria" w:eastAsia="SimSun" w:hAnsi="Cambria" w:cs="Times New Roman"/>
          <w:sz w:val="22"/>
          <w:lang w:eastAsia="zh-CN"/>
        </w:rPr>
      </w:pPr>
      <w:r w:rsidRPr="00F94664">
        <w:rPr>
          <w:rFonts w:ascii="Cambria" w:eastAsia="SimSun" w:hAnsi="Cambria" w:cs="Times New Roman"/>
          <w:sz w:val="22"/>
          <w:lang w:eastAsia="zh-CN"/>
        </w:rPr>
        <w:t>Participated in and coordinated the hosting of the WGDRR Virtual meeting which was held on October 21, 2022</w:t>
      </w:r>
      <w:r>
        <w:rPr>
          <w:rFonts w:ascii="Cambria" w:eastAsia="SimSun" w:hAnsi="Cambria" w:cs="Times New Roman"/>
          <w:sz w:val="22"/>
          <w:lang w:eastAsia="zh-CN"/>
        </w:rPr>
        <w:t>.</w:t>
      </w:r>
    </w:p>
    <w:p w14:paraId="227CB2A1" w14:textId="77777777" w:rsidR="00F94664" w:rsidRPr="00F94664" w:rsidRDefault="00F94664" w:rsidP="00F94664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Cambria" w:eastAsia="SimSun" w:hAnsi="Cambria" w:cs="Times New Roman"/>
          <w:sz w:val="22"/>
          <w:lang w:eastAsia="zh-CN"/>
        </w:rPr>
      </w:pPr>
      <w:r w:rsidRPr="00F94664">
        <w:rPr>
          <w:rFonts w:ascii="Cambria" w:eastAsia="SimSun" w:hAnsi="Cambria" w:cs="Times New Roman"/>
          <w:sz w:val="22"/>
          <w:lang w:eastAsia="zh-CN"/>
        </w:rPr>
        <w:t xml:space="preserve">Participated in and coordinated the 17th IWS virtual meeting on November 29-30, </w:t>
      </w:r>
      <w:r w:rsidRPr="00F94664">
        <w:rPr>
          <w:rFonts w:ascii="Cambria" w:eastAsia="SimSun" w:hAnsi="Cambria" w:cs="Times New Roman"/>
          <w:sz w:val="22"/>
          <w:lang w:eastAsia="zh-CN"/>
        </w:rPr>
        <w:lastRenderedPageBreak/>
        <w:t>2022. Proposal and Budget of the AOPs 2023 was made.</w:t>
      </w:r>
    </w:p>
    <w:p w14:paraId="24DD8443" w14:textId="77777777" w:rsidR="00F94664" w:rsidRPr="00F94664" w:rsidRDefault="00F94664" w:rsidP="00F94664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Cambria" w:eastAsia="SimSun" w:hAnsi="Cambria" w:cs="Times New Roman"/>
          <w:sz w:val="22"/>
          <w:lang w:eastAsia="zh-CN"/>
        </w:rPr>
      </w:pPr>
      <w:r w:rsidRPr="00F94664">
        <w:rPr>
          <w:rFonts w:ascii="Cambria" w:eastAsia="SimSun" w:hAnsi="Cambria" w:cs="Times New Roman"/>
          <w:sz w:val="22"/>
          <w:lang w:eastAsia="zh-CN"/>
        </w:rPr>
        <w:t xml:space="preserve">Coordinated the production of the DRR video and uploaded to TC website for sharing with the TC members on disaster preparedness education. </w:t>
      </w:r>
    </w:p>
    <w:p w14:paraId="6127B38A" w14:textId="1419119F" w:rsidR="00F94664" w:rsidRPr="00F94664" w:rsidRDefault="00F94664" w:rsidP="00F94664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Cambria" w:eastAsia="SimSun" w:hAnsi="Cambria" w:cs="Times New Roman"/>
          <w:sz w:val="22"/>
          <w:lang w:eastAsia="zh-CN"/>
        </w:rPr>
      </w:pPr>
      <w:r w:rsidRPr="00F94664">
        <w:rPr>
          <w:rFonts w:ascii="Cambria" w:eastAsia="SimSun" w:hAnsi="Cambria" w:cs="Times New Roman"/>
          <w:sz w:val="22"/>
          <w:lang w:eastAsia="zh-CN"/>
        </w:rPr>
        <w:t>Drafted the report for TC 17th IWS and 55th Session</w:t>
      </w:r>
      <w:r>
        <w:rPr>
          <w:rFonts w:ascii="Cambria" w:eastAsia="SimSun" w:hAnsi="Cambria" w:cs="Times New Roman"/>
          <w:sz w:val="22"/>
          <w:lang w:eastAsia="zh-CN"/>
        </w:rPr>
        <w:t>.</w:t>
      </w:r>
    </w:p>
    <w:p w14:paraId="1E36BB05" w14:textId="77777777" w:rsidR="005A374F" w:rsidRPr="00F94664" w:rsidRDefault="005A374F" w:rsidP="005A374F">
      <w:pPr>
        <w:pStyle w:val="ListParagraph"/>
        <w:kinsoku w:val="0"/>
        <w:wordWrap/>
        <w:overflowPunct w:val="0"/>
        <w:ind w:leftChars="0" w:left="1160" w:firstLine="0"/>
        <w:rPr>
          <w:rFonts w:ascii="Cambria" w:hAnsi="Cambria" w:cs="Times New Roman"/>
          <w:b/>
          <w:sz w:val="22"/>
        </w:rPr>
      </w:pPr>
    </w:p>
    <w:p w14:paraId="5B898F43" w14:textId="2369E114" w:rsidR="001E36AD" w:rsidRPr="005A374F" w:rsidRDefault="001E36AD" w:rsidP="001E36AD">
      <w:pPr>
        <w:kinsoku w:val="0"/>
        <w:wordWrap/>
        <w:overflowPunct w:val="0"/>
        <w:ind w:firstLine="0"/>
        <w:rPr>
          <w:rFonts w:ascii="Cambria" w:hAnsi="Cambria" w:cs="Times New Roman"/>
          <w:b/>
          <w:sz w:val="22"/>
        </w:rPr>
      </w:pPr>
    </w:p>
    <w:p w14:paraId="39440D64" w14:textId="47B99DCB" w:rsidR="00511212" w:rsidRDefault="00511212" w:rsidP="00C2487F">
      <w:pPr>
        <w:pStyle w:val="ListParagraph"/>
        <w:numPr>
          <w:ilvl w:val="0"/>
          <w:numId w:val="3"/>
        </w:numPr>
        <w:kinsoku w:val="0"/>
        <w:wordWrap/>
        <w:overflowPunct w:val="0"/>
        <w:ind w:left="1160"/>
        <w:rPr>
          <w:rFonts w:ascii="Cambria" w:hAnsi="Cambria" w:cs="Times New Roman"/>
          <w:b/>
          <w:sz w:val="22"/>
        </w:rPr>
      </w:pPr>
      <w:r>
        <w:rPr>
          <w:rFonts w:ascii="Cambria" w:hAnsi="Cambria" w:cs="Times New Roman"/>
          <w:b/>
          <w:sz w:val="22"/>
        </w:rPr>
        <w:t>TRCG</w:t>
      </w:r>
    </w:p>
    <w:p w14:paraId="250F9BA5" w14:textId="17DF1275" w:rsidR="000B348E" w:rsidRDefault="000B348E" w:rsidP="000B348E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/>
          <w:sz w:val="22"/>
          <w:lang w:eastAsia="zh-CN"/>
        </w:rPr>
        <w:t>The Workshop on Typhoon Forecasting Techniques was hosted by the Malaysian Meteorological Department (MET Malaysia) in a hybrid mode (physical and online) in collaboration with TRCG and WGM. The Workshop was conducted from 11 to 13 October 2022 and there were 24 participants (19 physical and 5 online).</w:t>
      </w:r>
    </w:p>
    <w:p w14:paraId="62D2C4F5" w14:textId="77777777" w:rsidR="000B348E" w:rsidRDefault="000B348E" w:rsidP="000B348E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/>
          <w:sz w:val="22"/>
          <w:lang w:eastAsia="zh-CN"/>
        </w:rPr>
        <w:t>CMA’s Typhoon Forecaster Training Programme, namely the Seventh International Distance Training Course on Tropical Cyclone Monitoring and Forecasting, was conducted online from 24 October to 4 November 2022. A total of 172 participants from 48 countries and regions joined the Programme, including 21 trainees from TC.</w:t>
      </w:r>
    </w:p>
    <w:p w14:paraId="4ADAD7CD" w14:textId="77777777" w:rsidR="000B348E" w:rsidRDefault="000B348E" w:rsidP="000B348E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/>
          <w:sz w:val="22"/>
          <w:lang w:eastAsia="zh-CN"/>
        </w:rPr>
        <w:t>The RSMC Forecaster’s Training Attachment for 2022 was successfully conducted online from 11 to 13 January 2023. There were 51 participants.</w:t>
      </w:r>
    </w:p>
    <w:p w14:paraId="4895A36C" w14:textId="77777777" w:rsidR="000B348E" w:rsidRPr="00146E8E" w:rsidRDefault="000B348E" w:rsidP="000B348E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Cambria" w:eastAsia="SimSun" w:hAnsi="Cambria" w:cs="Times New Roman"/>
          <w:sz w:val="22"/>
          <w:lang w:eastAsia="zh-CN"/>
        </w:rPr>
      </w:pPr>
      <w:r w:rsidRPr="00146E8E">
        <w:rPr>
          <w:rFonts w:ascii="Cambria" w:eastAsia="SimSun" w:hAnsi="Cambria" w:cs="Times New Roman"/>
          <w:sz w:val="22"/>
          <w:lang w:eastAsia="zh-CN"/>
        </w:rPr>
        <w:t xml:space="preserve">Hong Kong, China offered a research fellowship on the topic </w:t>
      </w:r>
      <w:r w:rsidRPr="00146E8E">
        <w:rPr>
          <w:rFonts w:ascii="Cambria" w:eastAsia="SimSun" w:hAnsi="Cambria"/>
          <w:sz w:val="22"/>
          <w:lang w:eastAsia="zh-CN"/>
        </w:rPr>
        <w:t>entitled “Study on the characteristics and model forecast performance of rapid intensification (RI) of near-landfall tropical cyclones” via a remote approach.</w:t>
      </w:r>
    </w:p>
    <w:p w14:paraId="1F4F1E24" w14:textId="77777777" w:rsidR="00511212" w:rsidRPr="001E36AD" w:rsidRDefault="00511212" w:rsidP="001E36AD">
      <w:pPr>
        <w:kinsoku w:val="0"/>
        <w:wordWrap/>
        <w:overflowPunct w:val="0"/>
        <w:ind w:firstLine="0"/>
        <w:rPr>
          <w:rFonts w:ascii="Cambria" w:hAnsi="Cambria" w:cs="Times New Roman"/>
          <w:b/>
          <w:sz w:val="22"/>
        </w:rPr>
      </w:pPr>
    </w:p>
    <w:p w14:paraId="3254E2D7" w14:textId="77777777" w:rsidR="009818C8" w:rsidRPr="0006193F" w:rsidRDefault="009818C8" w:rsidP="00C30F89">
      <w:pPr>
        <w:kinsoku w:val="0"/>
        <w:wordWrap/>
        <w:overflowPunct w:val="0"/>
        <w:ind w:firstLine="0"/>
        <w:rPr>
          <w:rFonts w:ascii="Cambria" w:hAnsi="Cambria" w:cs="Times New Roman"/>
          <w:b/>
          <w:sz w:val="22"/>
        </w:rPr>
      </w:pPr>
    </w:p>
    <w:p w14:paraId="76510EB5" w14:textId="062EB912" w:rsidR="009818C8" w:rsidRPr="0006193F" w:rsidRDefault="001A3357" w:rsidP="00C30F89">
      <w:pPr>
        <w:kinsoku w:val="0"/>
        <w:wordWrap/>
        <w:overflowPunct w:val="0"/>
        <w:ind w:firstLine="0"/>
        <w:rPr>
          <w:rFonts w:ascii="Cambria" w:hAnsi="Cambria" w:cs="Times New Roman"/>
          <w:sz w:val="22"/>
          <w:lang w:eastAsia="zh-TW"/>
        </w:rPr>
      </w:pPr>
      <w:r>
        <w:rPr>
          <w:rFonts w:ascii="Cambria" w:hAnsi="Cambria" w:cs="Times New Roman"/>
          <w:b/>
          <w:sz w:val="22"/>
          <w:lang w:eastAsia="zh-TW"/>
        </w:rPr>
        <w:t>4.</w:t>
      </w:r>
      <w:r w:rsidR="009D2488" w:rsidRPr="0006193F">
        <w:rPr>
          <w:rFonts w:ascii="Cambria" w:hAnsi="Cambria" w:cs="Times New Roman"/>
          <w:b/>
          <w:sz w:val="22"/>
          <w:lang w:eastAsia="zh-TW"/>
        </w:rPr>
        <w:tab/>
      </w:r>
      <w:r>
        <w:rPr>
          <w:rFonts w:ascii="Cambria" w:hAnsi="Cambria" w:cs="Times New Roman"/>
          <w:b/>
          <w:sz w:val="22"/>
          <w:lang w:eastAsia="zh-TW"/>
        </w:rPr>
        <w:t xml:space="preserve">The </w:t>
      </w:r>
      <w:r w:rsidR="00FD6164" w:rsidRPr="00FD6164">
        <w:rPr>
          <w:rFonts w:ascii="Cambria" w:hAnsi="Cambria" w:cs="Times New Roman"/>
          <w:b/>
          <w:sz w:val="22"/>
          <w:lang w:eastAsia="zh-TW"/>
        </w:rPr>
        <w:t>Agreement arrangements between TCS and Macao Government</w:t>
      </w:r>
    </w:p>
    <w:p w14:paraId="05B8675E" w14:textId="77777777" w:rsidR="00407434" w:rsidRDefault="00407434" w:rsidP="00C30F89">
      <w:pPr>
        <w:pStyle w:val="ListParagraph"/>
        <w:rPr>
          <w:rFonts w:ascii="Cambria" w:hAnsi="Cambria" w:cs="Times New Roman"/>
          <w:sz w:val="22"/>
        </w:rPr>
      </w:pPr>
    </w:p>
    <w:p w14:paraId="0C52703D" w14:textId="5D4F2DE2" w:rsidR="0002277F" w:rsidRPr="00723C64" w:rsidRDefault="00E204D6" w:rsidP="003E7606">
      <w:pPr>
        <w:kinsoku w:val="0"/>
        <w:wordWrap/>
        <w:overflowPunct w:val="0"/>
        <w:ind w:firstLine="800"/>
        <w:rPr>
          <w:rFonts w:ascii="Cambria" w:hAnsi="Cambria" w:cs="Times New Roman"/>
          <w:sz w:val="22"/>
        </w:rPr>
      </w:pPr>
      <w:r w:rsidRPr="00723C64">
        <w:rPr>
          <w:rFonts w:ascii="Cambria" w:hAnsi="Cambria" w:cs="Times New Roman"/>
          <w:sz w:val="22"/>
        </w:rPr>
        <w:t xml:space="preserve">Under the coordinate and support of the TC Chair and the Macao Meteorological and Geophysical Bureau, </w:t>
      </w:r>
      <w:r w:rsidR="0002277F" w:rsidRPr="00723C64">
        <w:rPr>
          <w:rFonts w:ascii="Cambria" w:hAnsi="Cambria" w:cs="Times New Roman"/>
          <w:sz w:val="22"/>
        </w:rPr>
        <w:t xml:space="preserve">the </w:t>
      </w:r>
      <w:r w:rsidR="00F574EC" w:rsidRPr="00723C64">
        <w:rPr>
          <w:rFonts w:ascii="Cambria" w:hAnsi="Cambria" w:cs="Times New Roman"/>
          <w:sz w:val="22"/>
        </w:rPr>
        <w:t>“Agreement between the Government of the Macao Special Administrative Region of the People’s Republic of China and the ESCAP/WMO Typhoon Committee Regarding Administrative, Financial and Related Arrangements for the Typhoon Committee Secretariat”</w:t>
      </w:r>
      <w:r w:rsidRPr="00723C64">
        <w:rPr>
          <w:rFonts w:ascii="Cambria" w:hAnsi="Cambria" w:cs="Times New Roman"/>
          <w:sz w:val="22"/>
        </w:rPr>
        <w:t xml:space="preserve"> has been updated</w:t>
      </w:r>
      <w:r w:rsidR="00723C64" w:rsidRPr="00723C64">
        <w:rPr>
          <w:rFonts w:ascii="Cambria" w:hAnsi="Cambria" w:cs="Times New Roman"/>
          <w:sz w:val="22"/>
        </w:rPr>
        <w:t>.</w:t>
      </w:r>
    </w:p>
    <w:p w14:paraId="637553F2" w14:textId="77777777" w:rsidR="00F574EC" w:rsidRDefault="00F574EC" w:rsidP="00AF5984">
      <w:pPr>
        <w:ind w:leftChars="180" w:left="360" w:firstLine="0"/>
        <w:rPr>
          <w:rFonts w:ascii="Cambria" w:hAnsi="Cambria" w:cs="Times New Roman"/>
          <w:sz w:val="22"/>
        </w:rPr>
      </w:pPr>
    </w:p>
    <w:p w14:paraId="51A87CFF" w14:textId="4EEEC0B0" w:rsidR="0002277F" w:rsidRDefault="0002277F" w:rsidP="00723C64">
      <w:pPr>
        <w:ind w:firstLine="0"/>
        <w:rPr>
          <w:rFonts w:ascii="Cambria" w:hAnsi="Cambria" w:cs="Times New Roman"/>
          <w:sz w:val="22"/>
        </w:rPr>
      </w:pPr>
    </w:p>
    <w:p w14:paraId="38630025" w14:textId="77777777" w:rsidR="005928BE" w:rsidRPr="00723C64" w:rsidRDefault="005928BE" w:rsidP="00723C64">
      <w:pPr>
        <w:ind w:firstLine="0"/>
        <w:rPr>
          <w:rFonts w:ascii="Cambria" w:hAnsi="Cambria" w:cs="Times New Roman"/>
          <w:sz w:val="22"/>
        </w:rPr>
      </w:pPr>
    </w:p>
    <w:p w14:paraId="6BD378F2" w14:textId="10FCD7C8" w:rsidR="004A494B" w:rsidRPr="005928BE" w:rsidRDefault="001A3357" w:rsidP="005928BE">
      <w:pPr>
        <w:kinsoku w:val="0"/>
        <w:wordWrap/>
        <w:overflowPunct w:val="0"/>
        <w:ind w:firstLine="0"/>
        <w:rPr>
          <w:rFonts w:ascii="Cambria" w:hAnsi="Cambria" w:cs="Times New Roman"/>
          <w:b/>
          <w:sz w:val="22"/>
          <w:lang w:eastAsia="zh-TW"/>
        </w:rPr>
      </w:pPr>
      <w:r>
        <w:rPr>
          <w:rFonts w:ascii="Cambria" w:hAnsi="Cambria" w:cs="Times New Roman"/>
          <w:b/>
          <w:sz w:val="22"/>
        </w:rPr>
        <w:t>5</w:t>
      </w:r>
      <w:r w:rsidR="009D2488" w:rsidRPr="0006193F">
        <w:rPr>
          <w:rFonts w:ascii="Cambria" w:hAnsi="Cambria" w:cs="Times New Roman"/>
          <w:b/>
          <w:sz w:val="22"/>
        </w:rPr>
        <w:t xml:space="preserve">. </w:t>
      </w:r>
      <w:r w:rsidR="009D2488" w:rsidRPr="0006193F">
        <w:rPr>
          <w:rFonts w:ascii="Cambria" w:hAnsi="Cambria" w:cs="Times New Roman"/>
          <w:b/>
          <w:sz w:val="22"/>
          <w:lang w:eastAsia="zh-TW"/>
        </w:rPr>
        <w:tab/>
      </w:r>
      <w:r>
        <w:rPr>
          <w:rFonts w:ascii="Cambria" w:hAnsi="Cambria" w:cs="Times New Roman"/>
          <w:b/>
          <w:sz w:val="22"/>
          <w:lang w:eastAsia="zh-TW"/>
        </w:rPr>
        <w:t>Other Issue</w:t>
      </w:r>
    </w:p>
    <w:p w14:paraId="25ACE415" w14:textId="77777777" w:rsidR="00677261" w:rsidRPr="0044468F" w:rsidRDefault="00677261" w:rsidP="0044468F">
      <w:pPr>
        <w:pStyle w:val="Default"/>
        <w:kinsoku w:val="0"/>
        <w:overflowPunct w:val="0"/>
        <w:rPr>
          <w:rFonts w:cs="Times New Roman"/>
          <w:b/>
          <w:color w:val="auto"/>
          <w:kern w:val="2"/>
          <w:sz w:val="22"/>
          <w:szCs w:val="22"/>
        </w:rPr>
      </w:pPr>
    </w:p>
    <w:p w14:paraId="3A6BBA54" w14:textId="53DE724A" w:rsidR="00631096" w:rsidRPr="00631096" w:rsidRDefault="00631096" w:rsidP="0082609D">
      <w:pPr>
        <w:pStyle w:val="Default"/>
        <w:numPr>
          <w:ilvl w:val="0"/>
          <w:numId w:val="7"/>
        </w:numPr>
        <w:kinsoku w:val="0"/>
        <w:overflowPunct w:val="0"/>
        <w:rPr>
          <w:rFonts w:cs="Times New Roman"/>
          <w:b/>
          <w:color w:val="auto"/>
          <w:kern w:val="2"/>
          <w:sz w:val="22"/>
          <w:szCs w:val="22"/>
        </w:rPr>
      </w:pPr>
      <w:r w:rsidRPr="00631096">
        <w:rPr>
          <w:rFonts w:cs="Times New Roman"/>
          <w:b/>
          <w:color w:val="auto"/>
          <w:kern w:val="2"/>
          <w:sz w:val="22"/>
          <w:szCs w:val="22"/>
        </w:rPr>
        <w:t>Assisting KMA in its International Internship Programme</w:t>
      </w:r>
    </w:p>
    <w:p w14:paraId="257789DA" w14:textId="77777777" w:rsidR="00F94664" w:rsidRDefault="00F94664" w:rsidP="00F94664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/>
          <w:sz w:val="22"/>
          <w:lang w:eastAsia="zh-CN"/>
        </w:rPr>
        <w:t>Following request from Korea Meteorological Administration (KMA), TCS accepted 6 young students in total from republic of Korea as TCS interns, derided into two groups. Due to the impact of COVID-19 pandemic, their internship was conducted via teleworks</w:t>
      </w:r>
      <w:r>
        <w:rPr>
          <w:rFonts w:ascii="Cambria" w:eastAsia="SimSun" w:hAnsi="Cambria" w:cs="Times New Roman" w:hint="eastAsia"/>
          <w:sz w:val="22"/>
          <w:lang w:eastAsia="zh-CN"/>
        </w:rPr>
        <w:t>.</w:t>
      </w:r>
    </w:p>
    <w:p w14:paraId="75F02564" w14:textId="77777777" w:rsidR="00F94664" w:rsidRDefault="00F94664" w:rsidP="00F94664">
      <w:pPr>
        <w:pStyle w:val="ListParagraph"/>
        <w:numPr>
          <w:ilvl w:val="0"/>
          <w:numId w:val="24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Cambria" w:eastAsia="SimSun" w:hAnsi="Cambria" w:cs="Times New Roman"/>
          <w:sz w:val="22"/>
          <w:lang w:eastAsia="zh-CN"/>
        </w:rPr>
      </w:pPr>
      <w:r>
        <w:rPr>
          <w:rFonts w:ascii="Cambria" w:eastAsia="SimSun" w:hAnsi="Cambria" w:cs="Times New Roman" w:hint="eastAsia"/>
          <w:sz w:val="22"/>
          <w:lang w:eastAsia="zh-CN"/>
        </w:rPr>
        <w:t xml:space="preserve">Ms. </w:t>
      </w:r>
      <w:proofErr w:type="spellStart"/>
      <w:r>
        <w:rPr>
          <w:rFonts w:ascii="Cambria" w:eastAsia="SimSun" w:hAnsi="Cambria" w:cs="Times New Roman" w:hint="eastAsia"/>
          <w:sz w:val="22"/>
          <w:lang w:eastAsia="zh-CN"/>
        </w:rPr>
        <w:t>Hyunjung</w:t>
      </w:r>
      <w:proofErr w:type="spellEnd"/>
      <w:r>
        <w:rPr>
          <w:rFonts w:ascii="Cambria" w:eastAsia="SimSun" w:hAnsi="Cambria" w:cs="Times New Roman" w:hint="eastAsia"/>
          <w:sz w:val="22"/>
          <w:lang w:eastAsia="zh-CN"/>
        </w:rPr>
        <w:t xml:space="preserve"> RYU, Ms. </w:t>
      </w:r>
      <w:proofErr w:type="spellStart"/>
      <w:r>
        <w:rPr>
          <w:rFonts w:ascii="Cambria" w:eastAsia="SimSun" w:hAnsi="Cambria" w:cs="Times New Roman" w:hint="eastAsia"/>
          <w:sz w:val="22"/>
          <w:lang w:eastAsia="zh-CN"/>
        </w:rPr>
        <w:t>Soyeon</w:t>
      </w:r>
      <w:proofErr w:type="spellEnd"/>
      <w:r>
        <w:rPr>
          <w:rFonts w:ascii="Cambria" w:eastAsia="SimSun" w:hAnsi="Cambria" w:cs="Times New Roman" w:hint="eastAsia"/>
          <w:sz w:val="22"/>
          <w:lang w:eastAsia="zh-CN"/>
        </w:rPr>
        <w:t xml:space="preserve"> AN and Mr. </w:t>
      </w:r>
      <w:proofErr w:type="spellStart"/>
      <w:r>
        <w:rPr>
          <w:rFonts w:ascii="Cambria" w:eastAsia="SimSun" w:hAnsi="Cambria" w:cs="Times New Roman" w:hint="eastAsia"/>
          <w:sz w:val="22"/>
          <w:lang w:eastAsia="zh-CN"/>
        </w:rPr>
        <w:t>Hyundae</w:t>
      </w:r>
      <w:proofErr w:type="spellEnd"/>
      <w:r>
        <w:rPr>
          <w:rFonts w:ascii="Cambria" w:eastAsia="SimSun" w:hAnsi="Cambria" w:cs="Times New Roman" w:hint="eastAsia"/>
          <w:sz w:val="22"/>
          <w:lang w:eastAsia="zh-CN"/>
        </w:rPr>
        <w:t xml:space="preserve"> KIM completed their internship from 1 March to 31 August 2022. </w:t>
      </w:r>
      <w:bookmarkStart w:id="2" w:name="OLE_LINK17"/>
      <w:bookmarkStart w:id="3" w:name="OLE_LINK44"/>
      <w:bookmarkStart w:id="4" w:name="_Hlk91695879"/>
      <w:r>
        <w:rPr>
          <w:rFonts w:ascii="Cambria" w:eastAsia="SimSun" w:hAnsi="Cambria" w:cs="Times New Roman" w:hint="eastAsia"/>
          <w:sz w:val="22"/>
          <w:lang w:eastAsia="zh-CN"/>
        </w:rPr>
        <w:t>TCS</w:t>
      </w:r>
      <w:bookmarkStart w:id="5" w:name="OLE_LINK14"/>
      <w:bookmarkStart w:id="6" w:name="OLE_LINK18"/>
      <w:bookmarkStart w:id="7" w:name="OLE_LINK19"/>
      <w:bookmarkEnd w:id="2"/>
      <w:r>
        <w:rPr>
          <w:rFonts w:ascii="Cambria" w:eastAsia="SimSun" w:hAnsi="Cambria" w:cs="Times New Roman" w:hint="eastAsia"/>
          <w:sz w:val="22"/>
          <w:lang w:eastAsia="zh-CN"/>
        </w:rPr>
        <w:t xml:space="preserve"> meteorologist </w:t>
      </w:r>
      <w:bookmarkEnd w:id="5"/>
      <w:r>
        <w:rPr>
          <w:rFonts w:ascii="Cambria" w:eastAsia="SimSun" w:hAnsi="Cambria" w:cs="Times New Roman" w:hint="eastAsia"/>
          <w:sz w:val="22"/>
          <w:lang w:eastAsia="zh-CN"/>
        </w:rPr>
        <w:t xml:space="preserve">hydrologist </w:t>
      </w:r>
      <w:bookmarkEnd w:id="6"/>
      <w:bookmarkEnd w:id="7"/>
      <w:r>
        <w:rPr>
          <w:rFonts w:ascii="Cambria" w:eastAsia="SimSun" w:hAnsi="Cambria" w:cs="Times New Roman" w:hint="eastAsia"/>
          <w:sz w:val="22"/>
          <w:lang w:eastAsia="zh-CN"/>
        </w:rPr>
        <w:t>and DRR expert were appointed as their supervisors, respectively.</w:t>
      </w:r>
      <w:bookmarkEnd w:id="3"/>
    </w:p>
    <w:p w14:paraId="18D76C2F" w14:textId="77777777" w:rsidR="00F94664" w:rsidRDefault="00F94664" w:rsidP="00F94664">
      <w:pPr>
        <w:pStyle w:val="ListParagraph"/>
        <w:numPr>
          <w:ilvl w:val="0"/>
          <w:numId w:val="24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Cambria" w:eastAsia="SimSun" w:hAnsi="Cambria" w:cs="Times New Roman"/>
          <w:sz w:val="22"/>
          <w:lang w:eastAsia="zh-CN"/>
        </w:rPr>
      </w:pPr>
      <w:bookmarkStart w:id="8" w:name="OLE_LINK13"/>
      <w:bookmarkStart w:id="9" w:name="OLE_LINK12"/>
      <w:bookmarkStart w:id="10" w:name="OLE_LINK43"/>
      <w:r>
        <w:rPr>
          <w:rFonts w:ascii="Cambria" w:eastAsia="SimSun" w:hAnsi="Cambria" w:cs="Times New Roman"/>
          <w:sz w:val="22"/>
          <w:lang w:eastAsia="zh-CN"/>
        </w:rPr>
        <w:t xml:space="preserve">Ms. </w:t>
      </w:r>
      <w:proofErr w:type="spellStart"/>
      <w:r>
        <w:rPr>
          <w:rFonts w:ascii="Cambria" w:eastAsia="SimSun" w:hAnsi="Cambria" w:cs="Times New Roman"/>
          <w:sz w:val="22"/>
          <w:lang w:eastAsia="zh-CN"/>
        </w:rPr>
        <w:t>Dahyeon</w:t>
      </w:r>
      <w:proofErr w:type="spellEnd"/>
      <w:r>
        <w:rPr>
          <w:rFonts w:ascii="Cambria" w:eastAsia="SimSun" w:hAnsi="Cambria" w:cs="Times New Roman"/>
          <w:sz w:val="22"/>
          <w:lang w:eastAsia="zh-CN"/>
        </w:rPr>
        <w:t xml:space="preserve"> GO, Ms. </w:t>
      </w:r>
      <w:proofErr w:type="spellStart"/>
      <w:r>
        <w:rPr>
          <w:rFonts w:ascii="Cambria" w:eastAsia="SimSun" w:hAnsi="Cambria" w:cs="Times New Roman"/>
          <w:sz w:val="22"/>
          <w:lang w:eastAsia="zh-CN"/>
        </w:rPr>
        <w:t>Jeonghye</w:t>
      </w:r>
      <w:proofErr w:type="spellEnd"/>
      <w:r>
        <w:rPr>
          <w:rFonts w:ascii="Cambria" w:eastAsia="SimSun" w:hAnsi="Cambria" w:cs="Times New Roman"/>
          <w:sz w:val="22"/>
          <w:lang w:eastAsia="zh-CN"/>
        </w:rPr>
        <w:t xml:space="preserve"> LEE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 and </w:t>
      </w:r>
      <w:r>
        <w:rPr>
          <w:rFonts w:ascii="Cambria" w:eastAsia="SimSun" w:hAnsi="Cambria" w:cs="Times New Roman"/>
          <w:sz w:val="22"/>
          <w:lang w:eastAsia="zh-CN"/>
        </w:rPr>
        <w:t xml:space="preserve">Ms. </w:t>
      </w:r>
      <w:proofErr w:type="spellStart"/>
      <w:r>
        <w:rPr>
          <w:rFonts w:ascii="Cambria" w:eastAsia="SimSun" w:hAnsi="Cambria" w:cs="Times New Roman"/>
          <w:sz w:val="22"/>
          <w:lang w:eastAsia="zh-CN"/>
        </w:rPr>
        <w:t>Soyoun</w:t>
      </w:r>
      <w:proofErr w:type="spellEnd"/>
      <w:r>
        <w:rPr>
          <w:rFonts w:ascii="Cambria" w:eastAsia="SimSun" w:hAnsi="Cambria" w:cs="Times New Roman"/>
          <w:sz w:val="22"/>
          <w:lang w:eastAsia="zh-CN"/>
        </w:rPr>
        <w:t xml:space="preserve"> GWAK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 </w:t>
      </w:r>
      <w:bookmarkEnd w:id="8"/>
      <w:bookmarkEnd w:id="9"/>
      <w:r>
        <w:rPr>
          <w:rFonts w:ascii="Cambria" w:eastAsia="SimSun" w:hAnsi="Cambria" w:cs="Times New Roman"/>
          <w:sz w:val="22"/>
          <w:lang w:eastAsia="zh-CN"/>
        </w:rPr>
        <w:t xml:space="preserve">their internship from </w:t>
      </w:r>
      <w:bookmarkEnd w:id="4"/>
      <w:bookmarkEnd w:id="10"/>
      <w:r>
        <w:rPr>
          <w:rFonts w:ascii="Cambria" w:eastAsia="SimSun" w:hAnsi="Cambria" w:cs="Times New Roman"/>
          <w:sz w:val="22"/>
          <w:lang w:eastAsia="zh-CN"/>
        </w:rPr>
        <w:t>1 September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 2022</w:t>
      </w:r>
      <w:r>
        <w:rPr>
          <w:rFonts w:ascii="Cambria" w:eastAsia="SimSun" w:hAnsi="Cambria" w:cs="Times New Roman"/>
          <w:sz w:val="22"/>
          <w:lang w:eastAsia="zh-CN"/>
        </w:rPr>
        <w:t xml:space="preserve"> to 28 February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 2023</w:t>
      </w:r>
      <w:r>
        <w:rPr>
          <w:rFonts w:ascii="Cambria" w:eastAsia="SimSun" w:hAnsi="Cambria" w:cs="Times New Roman"/>
          <w:sz w:val="22"/>
          <w:lang w:eastAsia="zh-CN"/>
        </w:rPr>
        <w:t xml:space="preserve">. </w:t>
      </w:r>
      <w:r>
        <w:rPr>
          <w:rFonts w:ascii="Cambria" w:eastAsia="SimSun" w:hAnsi="Cambria" w:cs="Times New Roman" w:hint="eastAsia"/>
          <w:sz w:val="22"/>
          <w:lang w:eastAsia="zh-CN"/>
        </w:rPr>
        <w:t>TCS meteorologist</w:t>
      </w:r>
      <w:r>
        <w:rPr>
          <w:rFonts w:ascii="Cambria" w:eastAsia="SimSun" w:hAnsi="Cambria" w:cs="Times New Roman"/>
          <w:sz w:val="22"/>
          <w:lang w:eastAsia="zh-CN"/>
        </w:rPr>
        <w:t>,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 </w:t>
      </w:r>
      <w:r>
        <w:rPr>
          <w:rFonts w:ascii="Cambria" w:eastAsia="SimSun" w:hAnsi="Cambria" w:cs="Times New Roman"/>
          <w:sz w:val="22"/>
          <w:lang w:eastAsia="zh-CN"/>
        </w:rPr>
        <w:t xml:space="preserve">hydrologist </w:t>
      </w:r>
      <w:r>
        <w:rPr>
          <w:rFonts w:ascii="Cambria" w:eastAsia="SimSun" w:hAnsi="Cambria" w:cs="Times New Roman" w:hint="eastAsia"/>
          <w:sz w:val="22"/>
          <w:lang w:eastAsia="zh-CN"/>
        </w:rPr>
        <w:t xml:space="preserve">and DRR expert </w:t>
      </w:r>
      <w:r>
        <w:rPr>
          <w:rFonts w:ascii="Cambria" w:eastAsia="SimSun" w:hAnsi="Cambria" w:cs="Times New Roman"/>
          <w:sz w:val="22"/>
          <w:lang w:eastAsia="zh-CN"/>
        </w:rPr>
        <w:t xml:space="preserve">were appointed as their </w:t>
      </w:r>
      <w:r>
        <w:rPr>
          <w:rFonts w:ascii="Cambria" w:eastAsia="SimSun" w:hAnsi="Cambria" w:cs="Times New Roman" w:hint="eastAsia"/>
          <w:sz w:val="22"/>
          <w:lang w:eastAsia="zh-CN"/>
        </w:rPr>
        <w:t>supervisor</w:t>
      </w:r>
      <w:r>
        <w:rPr>
          <w:rFonts w:ascii="Cambria" w:eastAsia="SimSun" w:hAnsi="Cambria" w:cs="Times New Roman"/>
          <w:sz w:val="22"/>
          <w:lang w:eastAsia="zh-CN"/>
        </w:rPr>
        <w:t>s, respectively.</w:t>
      </w:r>
    </w:p>
    <w:p w14:paraId="5622EA8F" w14:textId="77777777" w:rsidR="00E55E77" w:rsidRPr="00F94664" w:rsidRDefault="00E55E77" w:rsidP="002D10FC">
      <w:pPr>
        <w:pStyle w:val="Default"/>
        <w:kinsoku w:val="0"/>
        <w:overflowPunct w:val="0"/>
        <w:ind w:leftChars="580" w:left="1160"/>
        <w:rPr>
          <w:rFonts w:cs="Times New Roman"/>
          <w:sz w:val="22"/>
          <w:szCs w:val="22"/>
          <w:lang w:eastAsia="zh-TW"/>
        </w:rPr>
      </w:pPr>
    </w:p>
    <w:p w14:paraId="4C0C5287" w14:textId="77777777" w:rsidR="00631096" w:rsidRDefault="00631096" w:rsidP="001A3357">
      <w:pPr>
        <w:pStyle w:val="Default"/>
        <w:kinsoku w:val="0"/>
        <w:overflowPunct w:val="0"/>
        <w:jc w:val="both"/>
        <w:rPr>
          <w:rFonts w:cs="Times New Roman"/>
          <w:b/>
          <w:color w:val="auto"/>
          <w:kern w:val="2"/>
          <w:sz w:val="22"/>
          <w:szCs w:val="22"/>
        </w:rPr>
      </w:pPr>
    </w:p>
    <w:p w14:paraId="2154DD42" w14:textId="4FB8DE0E" w:rsidR="001A3357" w:rsidRDefault="001A3357" w:rsidP="001A3357">
      <w:pPr>
        <w:pStyle w:val="Default"/>
        <w:kinsoku w:val="0"/>
        <w:overflowPunct w:val="0"/>
        <w:jc w:val="both"/>
        <w:rPr>
          <w:rFonts w:cs="Times New Roman"/>
          <w:sz w:val="22"/>
          <w:szCs w:val="22"/>
          <w:lang w:eastAsia="zh-TW"/>
        </w:rPr>
      </w:pPr>
      <w:r>
        <w:rPr>
          <w:rFonts w:cs="Times New Roman"/>
          <w:b/>
          <w:color w:val="auto"/>
          <w:kern w:val="2"/>
          <w:sz w:val="22"/>
          <w:szCs w:val="22"/>
        </w:rPr>
        <w:t>6.</w:t>
      </w:r>
      <w:r>
        <w:rPr>
          <w:rFonts w:cs="Times New Roman"/>
          <w:b/>
          <w:color w:val="auto"/>
          <w:kern w:val="2"/>
          <w:sz w:val="22"/>
          <w:szCs w:val="22"/>
        </w:rPr>
        <w:tab/>
        <w:t>Recommendations</w:t>
      </w:r>
    </w:p>
    <w:p w14:paraId="7C7B4D64" w14:textId="77777777" w:rsidR="001A3357" w:rsidRDefault="001A3357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14:paraId="27338DEC" w14:textId="0DDE5F82" w:rsidR="00851AA9" w:rsidRDefault="00C10D74" w:rsidP="00C10D74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  <w:r>
        <w:rPr>
          <w:rFonts w:cs="Times New Roman"/>
          <w:sz w:val="22"/>
          <w:szCs w:val="22"/>
          <w:lang w:eastAsia="zh-TW"/>
        </w:rPr>
        <w:t xml:space="preserve">Based on </w:t>
      </w:r>
      <w:r w:rsidRPr="00C10D74">
        <w:rPr>
          <w:rFonts w:cs="Times New Roman"/>
          <w:sz w:val="22"/>
          <w:szCs w:val="22"/>
          <w:lang w:eastAsia="zh-TW"/>
        </w:rPr>
        <w:t>the experie</w:t>
      </w:r>
      <w:r>
        <w:rPr>
          <w:rFonts w:cs="Times New Roman"/>
          <w:sz w:val="22"/>
          <w:szCs w:val="22"/>
          <w:lang w:eastAsia="zh-TW"/>
        </w:rPr>
        <w:t>nce of routine operation in 20</w:t>
      </w:r>
      <w:r w:rsidR="00006636">
        <w:rPr>
          <w:rFonts w:cs="Times New Roman"/>
          <w:sz w:val="22"/>
          <w:szCs w:val="22"/>
          <w:lang w:eastAsia="zh-TW"/>
        </w:rPr>
        <w:t>22</w:t>
      </w:r>
      <w:r w:rsidRPr="00C10D74">
        <w:rPr>
          <w:rFonts w:cs="Times New Roman"/>
          <w:sz w:val="22"/>
          <w:szCs w:val="22"/>
          <w:lang w:eastAsia="zh-TW"/>
        </w:rPr>
        <w:t xml:space="preserve"> and in the past years, and considering </w:t>
      </w:r>
      <w:r w:rsidR="00D92FAF">
        <w:rPr>
          <w:rFonts w:cs="Times New Roman"/>
          <w:sz w:val="22"/>
          <w:szCs w:val="22"/>
          <w:lang w:eastAsia="zh-TW"/>
        </w:rPr>
        <w:t xml:space="preserve">needs and possibility, </w:t>
      </w:r>
      <w:r w:rsidRPr="00C10D74">
        <w:rPr>
          <w:rFonts w:cs="Times New Roman"/>
          <w:sz w:val="22"/>
          <w:szCs w:val="22"/>
          <w:lang w:eastAsia="zh-TW"/>
        </w:rPr>
        <w:t>TCS made the fo</w:t>
      </w:r>
      <w:r w:rsidR="00D92FAF">
        <w:rPr>
          <w:rFonts w:cs="Times New Roman"/>
          <w:sz w:val="22"/>
          <w:szCs w:val="22"/>
          <w:lang w:eastAsia="zh-TW"/>
        </w:rPr>
        <w:t xml:space="preserve">llowing recommendations to TC </w:t>
      </w:r>
      <w:r w:rsidR="00D7053F">
        <w:rPr>
          <w:rFonts w:cs="Times New Roman"/>
          <w:sz w:val="22"/>
          <w:szCs w:val="22"/>
          <w:lang w:eastAsia="zh-TW"/>
        </w:rPr>
        <w:t>5</w:t>
      </w:r>
      <w:r w:rsidR="00006636">
        <w:rPr>
          <w:rFonts w:cs="Times New Roman"/>
          <w:sz w:val="22"/>
          <w:szCs w:val="22"/>
          <w:lang w:eastAsia="zh-TW"/>
        </w:rPr>
        <w:t>5</w:t>
      </w:r>
      <w:r w:rsidR="00006636" w:rsidRPr="00006636">
        <w:rPr>
          <w:rFonts w:cs="Times New Roman"/>
          <w:sz w:val="22"/>
          <w:szCs w:val="22"/>
          <w:vertAlign w:val="superscript"/>
          <w:lang w:eastAsia="zh-TW"/>
        </w:rPr>
        <w:t>th</w:t>
      </w:r>
      <w:r w:rsidR="00006636">
        <w:rPr>
          <w:rFonts w:cs="Times New Roman"/>
          <w:sz w:val="22"/>
          <w:szCs w:val="22"/>
          <w:lang w:eastAsia="zh-TW"/>
        </w:rPr>
        <w:t xml:space="preserve"> </w:t>
      </w:r>
      <w:r w:rsidRPr="00C10D74">
        <w:rPr>
          <w:rFonts w:cs="Times New Roman"/>
          <w:sz w:val="22"/>
          <w:szCs w:val="22"/>
          <w:lang w:eastAsia="zh-TW"/>
        </w:rPr>
        <w:t>Session</w:t>
      </w:r>
      <w:r w:rsidR="00D92FAF">
        <w:rPr>
          <w:rFonts w:cs="Times New Roman"/>
          <w:sz w:val="22"/>
          <w:szCs w:val="22"/>
          <w:lang w:eastAsia="zh-TW"/>
        </w:rPr>
        <w:t xml:space="preserve"> for consideration</w:t>
      </w:r>
      <w:r w:rsidRPr="00C10D74">
        <w:rPr>
          <w:rFonts w:cs="Times New Roman"/>
          <w:sz w:val="22"/>
          <w:szCs w:val="22"/>
          <w:lang w:eastAsia="zh-TW"/>
        </w:rPr>
        <w:t>:</w:t>
      </w:r>
    </w:p>
    <w:p w14:paraId="27B8511E" w14:textId="77777777" w:rsidR="00494C20" w:rsidRDefault="00494C20" w:rsidP="00C10D74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14:paraId="09CCBDD4" w14:textId="692AFD06" w:rsidR="005928BE" w:rsidRPr="00524D84" w:rsidRDefault="00BE552A" w:rsidP="00524D84">
      <w:pPr>
        <w:pStyle w:val="ListParagraph"/>
        <w:numPr>
          <w:ilvl w:val="0"/>
          <w:numId w:val="3"/>
        </w:numPr>
        <w:ind w:leftChars="0"/>
        <w:rPr>
          <w:rFonts w:ascii="Cambria" w:hAnsi="Cambria" w:cs="Times New Roman"/>
          <w:sz w:val="22"/>
        </w:rPr>
      </w:pPr>
      <w:r w:rsidRPr="00BE552A">
        <w:rPr>
          <w:rFonts w:ascii="Cambria" w:hAnsi="Cambria" w:cs="Times New Roman"/>
          <w:sz w:val="22"/>
        </w:rPr>
        <w:t>To allocate US$29,000 from TCTF for supporting overall TCS activities; US$3,000 for supporting IWS hosting in 202</w:t>
      </w:r>
      <w:r w:rsidR="00524D84">
        <w:rPr>
          <w:rFonts w:ascii="Cambria" w:hAnsi="Cambria" w:cs="Times New Roman"/>
          <w:sz w:val="22"/>
        </w:rPr>
        <w:t>3</w:t>
      </w:r>
      <w:r w:rsidRPr="00BE552A">
        <w:rPr>
          <w:rFonts w:ascii="Cambria" w:hAnsi="Cambria" w:cs="Times New Roman"/>
          <w:sz w:val="22"/>
        </w:rPr>
        <w:t xml:space="preserve"> and US$2000 for IWS related activities.</w:t>
      </w:r>
    </w:p>
    <w:p w14:paraId="7A9BE630" w14:textId="77777777" w:rsidR="00C24232" w:rsidRDefault="00C24232" w:rsidP="00C24232">
      <w:pPr>
        <w:pStyle w:val="ListParagraph"/>
        <w:kinsoku w:val="0"/>
        <w:wordWrap/>
        <w:overflowPunct w:val="0"/>
        <w:ind w:leftChars="0" w:left="1080" w:firstLine="0"/>
        <w:rPr>
          <w:rFonts w:ascii="Cambria" w:hAnsi="Cambria" w:cs="Times New Roman"/>
          <w:sz w:val="22"/>
        </w:rPr>
      </w:pPr>
    </w:p>
    <w:p w14:paraId="6A70DB04" w14:textId="18548DEB" w:rsidR="00C43716" w:rsidRDefault="003B2E41" w:rsidP="0082609D">
      <w:pPr>
        <w:pStyle w:val="ListParagraph"/>
        <w:numPr>
          <w:ilvl w:val="0"/>
          <w:numId w:val="3"/>
        </w:numPr>
        <w:kinsoku w:val="0"/>
        <w:wordWrap/>
        <w:overflowPunct w:val="0"/>
        <w:ind w:leftChars="0"/>
        <w:rPr>
          <w:rFonts w:ascii="Cambria" w:hAnsi="Cambria" w:cs="Times New Roman"/>
          <w:sz w:val="22"/>
        </w:rPr>
      </w:pPr>
      <w:r>
        <w:rPr>
          <w:rFonts w:ascii="Cambria" w:hAnsi="Cambria" w:cs="Times New Roman"/>
          <w:sz w:val="22"/>
        </w:rPr>
        <w:t xml:space="preserve">To </w:t>
      </w:r>
      <w:r>
        <w:rPr>
          <w:rFonts w:ascii="Cambria" w:hAnsi="Cambria" w:cs="Times New Roman"/>
          <w:sz w:val="22"/>
          <w:lang w:eastAsia="zh-CN"/>
        </w:rPr>
        <w:t xml:space="preserve">express appreciations to </w:t>
      </w:r>
      <w:r w:rsidR="00C43716" w:rsidRPr="00C43716">
        <w:rPr>
          <w:rFonts w:ascii="Cambria" w:hAnsi="Cambria" w:cs="Times New Roman"/>
          <w:sz w:val="22"/>
        </w:rPr>
        <w:t>Members for their donation for the T</w:t>
      </w:r>
      <w:r>
        <w:rPr>
          <w:rFonts w:ascii="Cambria" w:hAnsi="Cambria" w:cs="Times New Roman"/>
          <w:sz w:val="22"/>
        </w:rPr>
        <w:t xml:space="preserve">yphoon Committee Trust Fund and </w:t>
      </w:r>
      <w:r w:rsidR="00C43716" w:rsidRPr="003B2E41">
        <w:rPr>
          <w:rFonts w:ascii="Cambria" w:hAnsi="Cambria" w:cs="Times New Roman"/>
          <w:sz w:val="22"/>
        </w:rPr>
        <w:t>in-kind contribution</w:t>
      </w:r>
      <w:r>
        <w:rPr>
          <w:rFonts w:ascii="Cambria" w:hAnsi="Cambria" w:cs="Times New Roman"/>
          <w:sz w:val="22"/>
        </w:rPr>
        <w:t>s,</w:t>
      </w:r>
      <w:r w:rsidR="00C43716" w:rsidRPr="003B2E41">
        <w:rPr>
          <w:rFonts w:ascii="Cambria" w:hAnsi="Cambria" w:cs="Times New Roman"/>
          <w:sz w:val="22"/>
        </w:rPr>
        <w:t xml:space="preserve"> encour</w:t>
      </w:r>
      <w:r>
        <w:rPr>
          <w:rFonts w:ascii="Cambria" w:hAnsi="Cambria" w:cs="Times New Roman"/>
          <w:sz w:val="22"/>
        </w:rPr>
        <w:t>age Members to continue support</w:t>
      </w:r>
      <w:r w:rsidR="00C43716" w:rsidRPr="003B2E41">
        <w:rPr>
          <w:rFonts w:ascii="Cambria" w:hAnsi="Cambria" w:cs="Times New Roman"/>
          <w:sz w:val="22"/>
        </w:rPr>
        <w:t xml:space="preserve"> activities</w:t>
      </w:r>
      <w:r>
        <w:rPr>
          <w:rFonts w:ascii="Cambria" w:hAnsi="Cambria" w:cs="Times New Roman"/>
          <w:sz w:val="22"/>
        </w:rPr>
        <w:t xml:space="preserve"> of the Committee</w:t>
      </w:r>
      <w:r w:rsidR="00C43716" w:rsidRPr="003B2E41">
        <w:rPr>
          <w:rFonts w:ascii="Cambria" w:hAnsi="Cambria" w:cs="Times New Roman"/>
          <w:sz w:val="22"/>
        </w:rPr>
        <w:t>.</w:t>
      </w:r>
    </w:p>
    <w:p w14:paraId="7ED52724" w14:textId="77777777" w:rsidR="00D7053F" w:rsidRPr="00D7053F" w:rsidRDefault="00D7053F" w:rsidP="00D7053F">
      <w:pPr>
        <w:kinsoku w:val="0"/>
        <w:wordWrap/>
        <w:overflowPunct w:val="0"/>
        <w:ind w:firstLine="0"/>
        <w:rPr>
          <w:rFonts w:ascii="Cambria" w:hAnsi="Cambria" w:cs="Times New Roman"/>
          <w:sz w:val="22"/>
        </w:rPr>
      </w:pPr>
    </w:p>
    <w:p w14:paraId="4F20580C" w14:textId="5170C72D" w:rsidR="00C24232" w:rsidRDefault="00C24232" w:rsidP="00D748DB">
      <w:pPr>
        <w:pStyle w:val="ListParagraph"/>
        <w:numPr>
          <w:ilvl w:val="0"/>
          <w:numId w:val="3"/>
        </w:numPr>
        <w:kinsoku w:val="0"/>
        <w:wordWrap/>
        <w:overflowPunct w:val="0"/>
        <w:ind w:leftChars="0"/>
        <w:rPr>
          <w:rFonts w:ascii="Cambria" w:hAnsi="Cambria" w:cs="Times New Roman"/>
          <w:sz w:val="22"/>
          <w:lang w:eastAsia="zh-CN"/>
        </w:rPr>
      </w:pPr>
      <w:bookmarkStart w:id="11" w:name="OLE_LINK71"/>
      <w:bookmarkStart w:id="12" w:name="OLE_LINK72"/>
      <w:r w:rsidRPr="00D748DB">
        <w:rPr>
          <w:rFonts w:ascii="Cambria" w:hAnsi="Cambria" w:cs="Times New Roman"/>
          <w:sz w:val="22"/>
          <w:lang w:eastAsia="zh-CN"/>
        </w:rPr>
        <w:t>To thank Macao Government for</w:t>
      </w:r>
      <w:r w:rsidRPr="00D748DB">
        <w:rPr>
          <w:rFonts w:ascii="Cambria" w:hAnsi="Cambria" w:cs="Times New Roman" w:hint="eastAsia"/>
          <w:sz w:val="22"/>
          <w:lang w:eastAsia="zh-CN"/>
        </w:rPr>
        <w:t xml:space="preserve"> </w:t>
      </w:r>
      <w:bookmarkEnd w:id="11"/>
      <w:bookmarkEnd w:id="12"/>
      <w:r w:rsidRPr="00D748DB">
        <w:rPr>
          <w:rFonts w:ascii="Cambria" w:hAnsi="Cambria" w:cs="Times New Roman" w:hint="eastAsia"/>
          <w:sz w:val="22"/>
          <w:lang w:eastAsia="zh-CN"/>
        </w:rPr>
        <w:t>support</w:t>
      </w:r>
      <w:r w:rsidR="00006636">
        <w:rPr>
          <w:rFonts w:ascii="Cambria" w:hAnsi="Cambria" w:cs="Times New Roman"/>
          <w:sz w:val="22"/>
          <w:lang w:eastAsia="zh-CN"/>
        </w:rPr>
        <w:t>ing</w:t>
      </w:r>
      <w:r w:rsidRPr="00D748DB">
        <w:rPr>
          <w:rFonts w:ascii="Cambria" w:hAnsi="Cambria" w:cs="Times New Roman" w:hint="eastAsia"/>
          <w:sz w:val="22"/>
          <w:lang w:eastAsia="zh-CN"/>
        </w:rPr>
        <w:t xml:space="preserve"> </w:t>
      </w:r>
      <w:r w:rsidR="00D748DB" w:rsidRPr="00D748DB">
        <w:rPr>
          <w:rFonts w:ascii="Cambria" w:hAnsi="Cambria" w:cs="Times New Roman"/>
          <w:sz w:val="22"/>
          <w:lang w:eastAsia="zh-CN"/>
        </w:rPr>
        <w:t>of</w:t>
      </w:r>
      <w:r w:rsidRPr="00D748DB">
        <w:rPr>
          <w:rFonts w:ascii="Cambria" w:hAnsi="Cambria" w:cs="Times New Roman" w:hint="eastAsia"/>
          <w:sz w:val="22"/>
          <w:lang w:eastAsia="zh-CN"/>
        </w:rPr>
        <w:t xml:space="preserve"> TCS in the past years</w:t>
      </w:r>
      <w:r w:rsidRPr="00D748DB">
        <w:rPr>
          <w:rFonts w:ascii="Cambria" w:hAnsi="Cambria" w:cs="Times New Roman"/>
          <w:sz w:val="22"/>
          <w:lang w:eastAsia="zh-CN"/>
        </w:rPr>
        <w:t>,</w:t>
      </w:r>
      <w:r w:rsidRPr="00D748DB">
        <w:rPr>
          <w:rFonts w:ascii="Cambria" w:hAnsi="Cambria" w:cs="Times New Roman" w:hint="eastAsia"/>
          <w:sz w:val="22"/>
          <w:lang w:eastAsia="zh-CN"/>
        </w:rPr>
        <w:t xml:space="preserve"> </w:t>
      </w:r>
      <w:r w:rsidRPr="00D748DB">
        <w:rPr>
          <w:rFonts w:ascii="Cambria" w:hAnsi="Cambria" w:cs="Times New Roman"/>
          <w:sz w:val="22"/>
          <w:lang w:eastAsia="zh-CN"/>
        </w:rPr>
        <w:t xml:space="preserve">and for cooperating </w:t>
      </w:r>
      <w:r w:rsidRPr="00D748DB">
        <w:rPr>
          <w:rFonts w:ascii="Cambria" w:hAnsi="Cambria" w:cs="Times New Roman" w:hint="eastAsia"/>
          <w:sz w:val="22"/>
          <w:lang w:eastAsia="zh-CN"/>
        </w:rPr>
        <w:t>to re</w:t>
      </w:r>
      <w:r w:rsidRPr="00D748DB">
        <w:rPr>
          <w:rFonts w:ascii="Cambria" w:hAnsi="Cambria" w:cs="Times New Roman"/>
          <w:sz w:val="22"/>
          <w:lang w:eastAsia="zh-CN"/>
        </w:rPr>
        <w:t>new and implement</w:t>
      </w:r>
      <w:r w:rsidRPr="00D748DB">
        <w:rPr>
          <w:rFonts w:ascii="Cambria" w:hAnsi="Cambria" w:cs="Times New Roman" w:hint="eastAsia"/>
          <w:sz w:val="22"/>
          <w:lang w:eastAsia="zh-CN"/>
        </w:rPr>
        <w:t xml:space="preserve"> the Agreement between the Government of the Macao Special Administrative Region of the People</w:t>
      </w:r>
      <w:r w:rsidRPr="00D748DB">
        <w:rPr>
          <w:rFonts w:ascii="Cambria" w:hAnsi="Cambria" w:cs="Times New Roman"/>
          <w:sz w:val="22"/>
          <w:lang w:eastAsia="zh-CN"/>
        </w:rPr>
        <w:t>’</w:t>
      </w:r>
      <w:r w:rsidRPr="00D748DB">
        <w:rPr>
          <w:rFonts w:ascii="Cambria" w:hAnsi="Cambria" w:cs="Times New Roman" w:hint="eastAsia"/>
          <w:sz w:val="22"/>
          <w:lang w:eastAsia="zh-CN"/>
        </w:rPr>
        <w:t xml:space="preserve">s Republic of China and the ESCAP/WMO Typhoon Committee regarding Administrative, Financial and Related Arrangements for the Typhoon Committee Secretariat. </w:t>
      </w:r>
    </w:p>
    <w:p w14:paraId="01353B0A" w14:textId="77777777" w:rsidR="00D748DB" w:rsidRPr="00D748DB" w:rsidRDefault="00D748DB" w:rsidP="00D748DB">
      <w:pPr>
        <w:kinsoku w:val="0"/>
        <w:wordWrap/>
        <w:overflowPunct w:val="0"/>
        <w:ind w:firstLine="0"/>
        <w:rPr>
          <w:rFonts w:ascii="Cambria" w:hAnsi="Cambria" w:cs="Times New Roman"/>
          <w:sz w:val="22"/>
        </w:rPr>
      </w:pPr>
    </w:p>
    <w:p w14:paraId="3310E580" w14:textId="77777777" w:rsidR="004A494B" w:rsidRPr="0006193F" w:rsidRDefault="004A494B" w:rsidP="00C6578A">
      <w:pPr>
        <w:ind w:firstLine="0"/>
        <w:rPr>
          <w:rFonts w:ascii="Cambria" w:hAnsi="Cambria"/>
          <w:b/>
          <w:sz w:val="22"/>
        </w:rPr>
      </w:pPr>
    </w:p>
    <w:sectPr w:rsidR="004A494B" w:rsidRPr="0006193F" w:rsidSect="00DA7BDB">
      <w:footerReference w:type="default" r:id="rId8"/>
      <w:pgSz w:w="11906" w:h="16838"/>
      <w:pgMar w:top="1701" w:right="1133" w:bottom="993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AEFAE" w14:textId="77777777" w:rsidR="00091625" w:rsidRDefault="00091625" w:rsidP="0090418D">
      <w:r>
        <w:separator/>
      </w:r>
    </w:p>
  </w:endnote>
  <w:endnote w:type="continuationSeparator" w:id="0">
    <w:p w14:paraId="4E338897" w14:textId="77777777" w:rsidR="00091625" w:rsidRDefault="00091625" w:rsidP="00904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09323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0A1E83" w14:textId="77777777" w:rsidR="00206A41" w:rsidRDefault="004E013C">
        <w:pPr>
          <w:pStyle w:val="Footer"/>
          <w:jc w:val="right"/>
        </w:pPr>
        <w:r>
          <w:fldChar w:fldCharType="begin"/>
        </w:r>
        <w:r w:rsidR="00E84FB8">
          <w:instrText xml:space="preserve"> PAGE   \* MERGEFORMAT </w:instrText>
        </w:r>
        <w:r>
          <w:fldChar w:fldCharType="separate"/>
        </w:r>
        <w:r w:rsidR="008F016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46417104" w14:textId="77777777" w:rsidR="00206A41" w:rsidRDefault="00206A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FD279" w14:textId="77777777" w:rsidR="00091625" w:rsidRDefault="00091625" w:rsidP="0090418D">
      <w:r>
        <w:separator/>
      </w:r>
    </w:p>
  </w:footnote>
  <w:footnote w:type="continuationSeparator" w:id="0">
    <w:p w14:paraId="13F91042" w14:textId="77777777" w:rsidR="00091625" w:rsidRDefault="00091625" w:rsidP="00904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36E5F8D"/>
    <w:multiLevelType w:val="multilevel"/>
    <w:tmpl w:val="836E5F8D"/>
    <w:lvl w:ilvl="0">
      <w:start w:val="1"/>
      <w:numFmt w:val="decimal"/>
      <w:lvlText w:val="(%1)"/>
      <w:lvlJc w:val="left"/>
      <w:pPr>
        <w:ind w:left="257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03E0496"/>
    <w:multiLevelType w:val="hybridMultilevel"/>
    <w:tmpl w:val="D3285476"/>
    <w:lvl w:ilvl="0" w:tplc="12849A30">
      <w:start w:val="1"/>
      <w:numFmt w:val="bullet"/>
      <w:lvlText w:val="-"/>
      <w:lvlJc w:val="left"/>
      <w:pPr>
        <w:ind w:left="152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" w15:restartNumberingAfterBreak="0">
    <w:nsid w:val="0F027661"/>
    <w:multiLevelType w:val="multilevel"/>
    <w:tmpl w:val="4942D8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3056D54"/>
    <w:multiLevelType w:val="multilevel"/>
    <w:tmpl w:val="13056D54"/>
    <w:lvl w:ilvl="0">
      <w:start w:val="1"/>
      <w:numFmt w:val="decimal"/>
      <w:lvlText w:val="(%1)"/>
      <w:lvlJc w:val="left"/>
      <w:pPr>
        <w:ind w:left="257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7217A86"/>
    <w:multiLevelType w:val="hybridMultilevel"/>
    <w:tmpl w:val="C22480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D8C3EBE">
      <w:start w:val="1"/>
      <w:numFmt w:val="bullet"/>
      <w:lvlText w:val="-"/>
      <w:lvlJc w:val="left"/>
      <w:pPr>
        <w:ind w:left="360" w:hanging="360"/>
      </w:pPr>
      <w:rPr>
        <w:rFonts w:ascii="Yu Gothic" w:eastAsia="Yu Gothic" w:hAnsi="Yu Gothic" w:hint="eastAsia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791B8D"/>
    <w:multiLevelType w:val="multilevel"/>
    <w:tmpl w:val="1F791B8D"/>
    <w:lvl w:ilvl="0">
      <w:start w:val="1"/>
      <w:numFmt w:val="lowerLetter"/>
      <w:lvlText w:val="%1."/>
      <w:lvlJc w:val="left"/>
      <w:pPr>
        <w:tabs>
          <w:tab w:val="left" w:pos="2487"/>
        </w:tabs>
        <w:ind w:left="248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cs="Cambria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cs="Cambria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cs="Cambria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270E2F"/>
    <w:multiLevelType w:val="hybridMultilevel"/>
    <w:tmpl w:val="912A9CDE"/>
    <w:lvl w:ilvl="0" w:tplc="6AA264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81C796A"/>
    <w:multiLevelType w:val="hybridMultilevel"/>
    <w:tmpl w:val="60529904"/>
    <w:lvl w:ilvl="0" w:tplc="AD8C3EBE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4311"/>
    <w:multiLevelType w:val="hybridMultilevel"/>
    <w:tmpl w:val="55284E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2849A30">
      <w:start w:val="1"/>
      <w:numFmt w:val="bullet"/>
      <w:lvlText w:val="-"/>
      <w:lvlJc w:val="left"/>
      <w:pPr>
        <w:ind w:left="1800" w:hanging="360"/>
      </w:pPr>
      <w:rPr>
        <w:rFonts w:ascii="Yu Gothic" w:eastAsia="Yu Gothic" w:hAnsi="Yu Gothic" w:hint="eastAsia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D16EFE"/>
    <w:multiLevelType w:val="multilevel"/>
    <w:tmpl w:val="34D16EFE"/>
    <w:lvl w:ilvl="0">
      <w:start w:val="1"/>
      <w:numFmt w:val="decimal"/>
      <w:lvlText w:val="(%1)"/>
      <w:lvlJc w:val="left"/>
      <w:pPr>
        <w:ind w:left="257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353204E9"/>
    <w:multiLevelType w:val="hybridMultilevel"/>
    <w:tmpl w:val="B964B2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6530E1"/>
    <w:multiLevelType w:val="hybridMultilevel"/>
    <w:tmpl w:val="E4D67786"/>
    <w:lvl w:ilvl="0" w:tplc="AD8C3EBE">
      <w:start w:val="1"/>
      <w:numFmt w:val="bullet"/>
      <w:lvlText w:val="-"/>
      <w:lvlJc w:val="left"/>
      <w:pPr>
        <w:ind w:left="1080" w:hanging="360"/>
      </w:pPr>
      <w:rPr>
        <w:rFonts w:ascii="Yu Gothic" w:eastAsia="Yu Gothic" w:hAnsi="Yu Gothic" w:hint="eastAsia"/>
      </w:rPr>
    </w:lvl>
    <w:lvl w:ilvl="1" w:tplc="AD8C3EBE">
      <w:start w:val="1"/>
      <w:numFmt w:val="bullet"/>
      <w:lvlText w:val="-"/>
      <w:lvlJc w:val="left"/>
      <w:pPr>
        <w:ind w:left="360" w:hanging="360"/>
      </w:pPr>
      <w:rPr>
        <w:rFonts w:ascii="Yu Gothic" w:eastAsia="Yu Gothic" w:hAnsi="Yu Gothic" w:hint="eastAsia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02765A"/>
    <w:multiLevelType w:val="hybridMultilevel"/>
    <w:tmpl w:val="6AF0E1CA"/>
    <w:lvl w:ilvl="0" w:tplc="AD8C3EBE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C9305E"/>
    <w:multiLevelType w:val="hybridMultilevel"/>
    <w:tmpl w:val="9760C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402D47"/>
    <w:multiLevelType w:val="hybridMultilevel"/>
    <w:tmpl w:val="A3DCE01C"/>
    <w:lvl w:ilvl="0" w:tplc="FD18222E">
      <w:start w:val="5"/>
      <w:numFmt w:val="bullet"/>
      <w:lvlText w:val="-"/>
      <w:lvlJc w:val="left"/>
      <w:pPr>
        <w:ind w:left="810" w:hanging="360"/>
      </w:pPr>
      <w:rPr>
        <w:rFonts w:ascii="Cambria" w:eastAsia="SimSun" w:hAnsi="Cambria" w:cs="Tahoma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 w15:restartNumberingAfterBreak="0">
    <w:nsid w:val="3F0731FA"/>
    <w:multiLevelType w:val="hybridMultilevel"/>
    <w:tmpl w:val="0A78227C"/>
    <w:lvl w:ilvl="0" w:tplc="04090017">
      <w:start w:val="1"/>
      <w:numFmt w:val="lowerLetter"/>
      <w:lvlText w:val="%1)"/>
      <w:lvlJc w:val="left"/>
      <w:pPr>
        <w:ind w:left="1919" w:hanging="360"/>
      </w:pPr>
    </w:lvl>
    <w:lvl w:ilvl="1" w:tplc="04090019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6" w15:restartNumberingAfterBreak="0">
    <w:nsid w:val="439F7ED4"/>
    <w:multiLevelType w:val="hybridMultilevel"/>
    <w:tmpl w:val="B9DE2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15D9C"/>
    <w:multiLevelType w:val="hybridMultilevel"/>
    <w:tmpl w:val="A7EEE804"/>
    <w:lvl w:ilvl="0" w:tplc="9DAC516A">
      <w:start w:val="1"/>
      <w:numFmt w:val="decimal"/>
      <w:lvlText w:val="(%1)"/>
      <w:lvlJc w:val="left"/>
      <w:pPr>
        <w:ind w:left="1919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2639" w:hanging="360"/>
      </w:pPr>
    </w:lvl>
    <w:lvl w:ilvl="2" w:tplc="3C09001B" w:tentative="1">
      <w:start w:val="1"/>
      <w:numFmt w:val="lowerRoman"/>
      <w:lvlText w:val="%3."/>
      <w:lvlJc w:val="right"/>
      <w:pPr>
        <w:ind w:left="3359" w:hanging="180"/>
      </w:pPr>
    </w:lvl>
    <w:lvl w:ilvl="3" w:tplc="3C09000F" w:tentative="1">
      <w:start w:val="1"/>
      <w:numFmt w:val="decimal"/>
      <w:lvlText w:val="%4."/>
      <w:lvlJc w:val="left"/>
      <w:pPr>
        <w:ind w:left="4079" w:hanging="360"/>
      </w:pPr>
    </w:lvl>
    <w:lvl w:ilvl="4" w:tplc="3C090019" w:tentative="1">
      <w:start w:val="1"/>
      <w:numFmt w:val="lowerLetter"/>
      <w:lvlText w:val="%5."/>
      <w:lvlJc w:val="left"/>
      <w:pPr>
        <w:ind w:left="4799" w:hanging="360"/>
      </w:pPr>
    </w:lvl>
    <w:lvl w:ilvl="5" w:tplc="3C09001B" w:tentative="1">
      <w:start w:val="1"/>
      <w:numFmt w:val="lowerRoman"/>
      <w:lvlText w:val="%6."/>
      <w:lvlJc w:val="right"/>
      <w:pPr>
        <w:ind w:left="5519" w:hanging="180"/>
      </w:pPr>
    </w:lvl>
    <w:lvl w:ilvl="6" w:tplc="3C09000F" w:tentative="1">
      <w:start w:val="1"/>
      <w:numFmt w:val="decimal"/>
      <w:lvlText w:val="%7."/>
      <w:lvlJc w:val="left"/>
      <w:pPr>
        <w:ind w:left="6239" w:hanging="360"/>
      </w:pPr>
    </w:lvl>
    <w:lvl w:ilvl="7" w:tplc="3C090019" w:tentative="1">
      <w:start w:val="1"/>
      <w:numFmt w:val="lowerLetter"/>
      <w:lvlText w:val="%8."/>
      <w:lvlJc w:val="left"/>
      <w:pPr>
        <w:ind w:left="6959" w:hanging="360"/>
      </w:pPr>
    </w:lvl>
    <w:lvl w:ilvl="8" w:tplc="3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8" w15:restartNumberingAfterBreak="0">
    <w:nsid w:val="4D697B1B"/>
    <w:multiLevelType w:val="hybridMultilevel"/>
    <w:tmpl w:val="0FE407C8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45856"/>
    <w:multiLevelType w:val="hybridMultilevel"/>
    <w:tmpl w:val="606A4E0C"/>
    <w:lvl w:ilvl="0" w:tplc="B4DA91EA">
      <w:start w:val="1"/>
      <w:numFmt w:val="bullet"/>
      <w:lvlText w:val="-"/>
      <w:lvlJc w:val="left"/>
      <w:pPr>
        <w:ind w:left="144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940BDE"/>
    <w:multiLevelType w:val="hybridMultilevel"/>
    <w:tmpl w:val="CB1C93F6"/>
    <w:lvl w:ilvl="0" w:tplc="B4DA91EA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633445"/>
    <w:multiLevelType w:val="hybridMultilevel"/>
    <w:tmpl w:val="4C4C76E2"/>
    <w:lvl w:ilvl="0" w:tplc="A68262D0">
      <w:start w:val="1"/>
      <w:numFmt w:val="decimal"/>
      <w:lvlText w:val="(%1)"/>
      <w:lvlJc w:val="left"/>
      <w:pPr>
        <w:ind w:left="1919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2639" w:hanging="360"/>
      </w:pPr>
    </w:lvl>
    <w:lvl w:ilvl="2" w:tplc="3C09001B" w:tentative="1">
      <w:start w:val="1"/>
      <w:numFmt w:val="lowerRoman"/>
      <w:lvlText w:val="%3."/>
      <w:lvlJc w:val="right"/>
      <w:pPr>
        <w:ind w:left="3359" w:hanging="180"/>
      </w:pPr>
    </w:lvl>
    <w:lvl w:ilvl="3" w:tplc="3C09000F" w:tentative="1">
      <w:start w:val="1"/>
      <w:numFmt w:val="decimal"/>
      <w:lvlText w:val="%4."/>
      <w:lvlJc w:val="left"/>
      <w:pPr>
        <w:ind w:left="4079" w:hanging="360"/>
      </w:pPr>
    </w:lvl>
    <w:lvl w:ilvl="4" w:tplc="3C090019" w:tentative="1">
      <w:start w:val="1"/>
      <w:numFmt w:val="lowerLetter"/>
      <w:lvlText w:val="%5."/>
      <w:lvlJc w:val="left"/>
      <w:pPr>
        <w:ind w:left="4799" w:hanging="360"/>
      </w:pPr>
    </w:lvl>
    <w:lvl w:ilvl="5" w:tplc="3C09001B" w:tentative="1">
      <w:start w:val="1"/>
      <w:numFmt w:val="lowerRoman"/>
      <w:lvlText w:val="%6."/>
      <w:lvlJc w:val="right"/>
      <w:pPr>
        <w:ind w:left="5519" w:hanging="180"/>
      </w:pPr>
    </w:lvl>
    <w:lvl w:ilvl="6" w:tplc="3C09000F" w:tentative="1">
      <w:start w:val="1"/>
      <w:numFmt w:val="decimal"/>
      <w:lvlText w:val="%7."/>
      <w:lvlJc w:val="left"/>
      <w:pPr>
        <w:ind w:left="6239" w:hanging="360"/>
      </w:pPr>
    </w:lvl>
    <w:lvl w:ilvl="7" w:tplc="3C090019" w:tentative="1">
      <w:start w:val="1"/>
      <w:numFmt w:val="lowerLetter"/>
      <w:lvlText w:val="%8."/>
      <w:lvlJc w:val="left"/>
      <w:pPr>
        <w:ind w:left="6959" w:hanging="360"/>
      </w:pPr>
    </w:lvl>
    <w:lvl w:ilvl="8" w:tplc="3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2" w15:restartNumberingAfterBreak="0">
    <w:nsid w:val="66631E41"/>
    <w:multiLevelType w:val="multilevel"/>
    <w:tmpl w:val="6AF0E1CA"/>
    <w:lvl w:ilvl="0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C6593E"/>
    <w:multiLevelType w:val="hybridMultilevel"/>
    <w:tmpl w:val="8DD0F214"/>
    <w:lvl w:ilvl="0" w:tplc="0409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24" w15:restartNumberingAfterBreak="0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5" w15:restartNumberingAfterBreak="0">
    <w:nsid w:val="718D07A1"/>
    <w:multiLevelType w:val="multilevel"/>
    <w:tmpl w:val="718D07A1"/>
    <w:lvl w:ilvl="0">
      <w:start w:val="1"/>
      <w:numFmt w:val="decimal"/>
      <w:lvlText w:val="(%1)"/>
      <w:lvlJc w:val="left"/>
      <w:pPr>
        <w:ind w:left="257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3A43AC1"/>
    <w:multiLevelType w:val="multilevel"/>
    <w:tmpl w:val="828815B2"/>
    <w:styleLink w:val="1"/>
    <w:lvl w:ilvl="0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382946408">
    <w:abstractNumId w:val="15"/>
  </w:num>
  <w:num w:numId="2" w16cid:durableId="428936307">
    <w:abstractNumId w:val="24"/>
  </w:num>
  <w:num w:numId="3" w16cid:durableId="233316193">
    <w:abstractNumId w:val="4"/>
  </w:num>
  <w:num w:numId="4" w16cid:durableId="2121099688">
    <w:abstractNumId w:val="16"/>
  </w:num>
  <w:num w:numId="5" w16cid:durableId="761951509">
    <w:abstractNumId w:val="8"/>
  </w:num>
  <w:num w:numId="6" w16cid:durableId="858616518">
    <w:abstractNumId w:val="10"/>
  </w:num>
  <w:num w:numId="7" w16cid:durableId="967932767">
    <w:abstractNumId w:val="23"/>
  </w:num>
  <w:num w:numId="8" w16cid:durableId="702900999">
    <w:abstractNumId w:val="12"/>
  </w:num>
  <w:num w:numId="9" w16cid:durableId="1225529981">
    <w:abstractNumId w:val="22"/>
  </w:num>
  <w:num w:numId="10" w16cid:durableId="838614878">
    <w:abstractNumId w:val="20"/>
  </w:num>
  <w:num w:numId="11" w16cid:durableId="145098859">
    <w:abstractNumId w:val="19"/>
  </w:num>
  <w:num w:numId="12" w16cid:durableId="1628120634">
    <w:abstractNumId w:val="1"/>
  </w:num>
  <w:num w:numId="13" w16cid:durableId="1775975323">
    <w:abstractNumId w:val="14"/>
  </w:num>
  <w:num w:numId="14" w16cid:durableId="969087656">
    <w:abstractNumId w:val="6"/>
  </w:num>
  <w:num w:numId="15" w16cid:durableId="690958174">
    <w:abstractNumId w:val="13"/>
  </w:num>
  <w:num w:numId="16" w16cid:durableId="879166665">
    <w:abstractNumId w:val="5"/>
  </w:num>
  <w:num w:numId="17" w16cid:durableId="1581283303">
    <w:abstractNumId w:val="7"/>
  </w:num>
  <w:num w:numId="18" w16cid:durableId="918559351">
    <w:abstractNumId w:val="2"/>
  </w:num>
  <w:num w:numId="19" w16cid:durableId="1001130094">
    <w:abstractNumId w:val="25"/>
  </w:num>
  <w:num w:numId="20" w16cid:durableId="247227048">
    <w:abstractNumId w:val="0"/>
  </w:num>
  <w:num w:numId="21" w16cid:durableId="378287478">
    <w:abstractNumId w:val="9"/>
  </w:num>
  <w:num w:numId="22" w16cid:durableId="825055492">
    <w:abstractNumId w:val="26"/>
  </w:num>
  <w:num w:numId="23" w16cid:durableId="1489249611">
    <w:abstractNumId w:val="11"/>
  </w:num>
  <w:num w:numId="24" w16cid:durableId="595215474">
    <w:abstractNumId w:val="3"/>
  </w:num>
  <w:num w:numId="25" w16cid:durableId="1626691297">
    <w:abstractNumId w:val="17"/>
  </w:num>
  <w:num w:numId="26" w16cid:durableId="1243948733">
    <w:abstractNumId w:val="21"/>
  </w:num>
  <w:num w:numId="27" w16cid:durableId="907810837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332"/>
    <w:rsid w:val="000003BE"/>
    <w:rsid w:val="00006636"/>
    <w:rsid w:val="00006FDE"/>
    <w:rsid w:val="0002210E"/>
    <w:rsid w:val="0002277F"/>
    <w:rsid w:val="000316CE"/>
    <w:rsid w:val="00032E5E"/>
    <w:rsid w:val="00042DA9"/>
    <w:rsid w:val="000436C6"/>
    <w:rsid w:val="0004555D"/>
    <w:rsid w:val="00051112"/>
    <w:rsid w:val="00052BC7"/>
    <w:rsid w:val="0006193F"/>
    <w:rsid w:val="0006491B"/>
    <w:rsid w:val="000729F7"/>
    <w:rsid w:val="0008348B"/>
    <w:rsid w:val="00084BBC"/>
    <w:rsid w:val="00087FA0"/>
    <w:rsid w:val="00091625"/>
    <w:rsid w:val="00091AD2"/>
    <w:rsid w:val="00094147"/>
    <w:rsid w:val="000945C3"/>
    <w:rsid w:val="000B1347"/>
    <w:rsid w:val="000B348E"/>
    <w:rsid w:val="000B47C0"/>
    <w:rsid w:val="000B4EB4"/>
    <w:rsid w:val="000B7D94"/>
    <w:rsid w:val="000B7E87"/>
    <w:rsid w:val="000C242C"/>
    <w:rsid w:val="000C4265"/>
    <w:rsid w:val="000C4390"/>
    <w:rsid w:val="000D5522"/>
    <w:rsid w:val="000F632E"/>
    <w:rsid w:val="001069B9"/>
    <w:rsid w:val="00127B6E"/>
    <w:rsid w:val="00146E8E"/>
    <w:rsid w:val="001515A4"/>
    <w:rsid w:val="0015538B"/>
    <w:rsid w:val="00177856"/>
    <w:rsid w:val="00183A78"/>
    <w:rsid w:val="001866CF"/>
    <w:rsid w:val="00187085"/>
    <w:rsid w:val="001910BB"/>
    <w:rsid w:val="00191409"/>
    <w:rsid w:val="00191CBA"/>
    <w:rsid w:val="001A0B0A"/>
    <w:rsid w:val="001A1726"/>
    <w:rsid w:val="001A2980"/>
    <w:rsid w:val="001A3357"/>
    <w:rsid w:val="001B238D"/>
    <w:rsid w:val="001B7C02"/>
    <w:rsid w:val="001C1307"/>
    <w:rsid w:val="001C403C"/>
    <w:rsid w:val="001C5354"/>
    <w:rsid w:val="001D1379"/>
    <w:rsid w:val="001E36AD"/>
    <w:rsid w:val="001E6E1B"/>
    <w:rsid w:val="001F41F1"/>
    <w:rsid w:val="002057C1"/>
    <w:rsid w:val="00206A41"/>
    <w:rsid w:val="002150B1"/>
    <w:rsid w:val="0021757B"/>
    <w:rsid w:val="002176E9"/>
    <w:rsid w:val="00217DCD"/>
    <w:rsid w:val="002207F2"/>
    <w:rsid w:val="00220927"/>
    <w:rsid w:val="002229B9"/>
    <w:rsid w:val="002301DF"/>
    <w:rsid w:val="00232517"/>
    <w:rsid w:val="00236F25"/>
    <w:rsid w:val="00243332"/>
    <w:rsid w:val="00254804"/>
    <w:rsid w:val="00254E77"/>
    <w:rsid w:val="00266CCE"/>
    <w:rsid w:val="0026740D"/>
    <w:rsid w:val="00294A98"/>
    <w:rsid w:val="002A6E06"/>
    <w:rsid w:val="002A70AF"/>
    <w:rsid w:val="002C6FE7"/>
    <w:rsid w:val="002C75ED"/>
    <w:rsid w:val="002D0DE9"/>
    <w:rsid w:val="002D10FC"/>
    <w:rsid w:val="002E3216"/>
    <w:rsid w:val="002F05E0"/>
    <w:rsid w:val="00310205"/>
    <w:rsid w:val="003276FA"/>
    <w:rsid w:val="00346544"/>
    <w:rsid w:val="003513E6"/>
    <w:rsid w:val="00360618"/>
    <w:rsid w:val="00360BD6"/>
    <w:rsid w:val="00361770"/>
    <w:rsid w:val="003702F1"/>
    <w:rsid w:val="00374547"/>
    <w:rsid w:val="00376F65"/>
    <w:rsid w:val="0038135D"/>
    <w:rsid w:val="00382EDB"/>
    <w:rsid w:val="003A6CFC"/>
    <w:rsid w:val="003B28EA"/>
    <w:rsid w:val="003B2E41"/>
    <w:rsid w:val="003B4756"/>
    <w:rsid w:val="003C6FEB"/>
    <w:rsid w:val="003E0981"/>
    <w:rsid w:val="003E1B2A"/>
    <w:rsid w:val="003E7606"/>
    <w:rsid w:val="003F07C4"/>
    <w:rsid w:val="00401344"/>
    <w:rsid w:val="00407434"/>
    <w:rsid w:val="0042587A"/>
    <w:rsid w:val="0043492D"/>
    <w:rsid w:val="00436189"/>
    <w:rsid w:val="0044468F"/>
    <w:rsid w:val="00450C77"/>
    <w:rsid w:val="00450D29"/>
    <w:rsid w:val="0046247E"/>
    <w:rsid w:val="0046794D"/>
    <w:rsid w:val="00477CB8"/>
    <w:rsid w:val="00482639"/>
    <w:rsid w:val="004864D0"/>
    <w:rsid w:val="00490E90"/>
    <w:rsid w:val="00494C20"/>
    <w:rsid w:val="004A354B"/>
    <w:rsid w:val="004A494B"/>
    <w:rsid w:val="004B265E"/>
    <w:rsid w:val="004B6900"/>
    <w:rsid w:val="004B7469"/>
    <w:rsid w:val="004C221C"/>
    <w:rsid w:val="004C45A3"/>
    <w:rsid w:val="004D35D0"/>
    <w:rsid w:val="004D417B"/>
    <w:rsid w:val="004D7A07"/>
    <w:rsid w:val="004E013C"/>
    <w:rsid w:val="004F0256"/>
    <w:rsid w:val="00507EB7"/>
    <w:rsid w:val="00511212"/>
    <w:rsid w:val="005209B6"/>
    <w:rsid w:val="005209B7"/>
    <w:rsid w:val="00522CAC"/>
    <w:rsid w:val="005234DF"/>
    <w:rsid w:val="005242A1"/>
    <w:rsid w:val="00524D84"/>
    <w:rsid w:val="00530DB2"/>
    <w:rsid w:val="0054716C"/>
    <w:rsid w:val="0055730C"/>
    <w:rsid w:val="0055766D"/>
    <w:rsid w:val="00565906"/>
    <w:rsid w:val="00570E51"/>
    <w:rsid w:val="005748A4"/>
    <w:rsid w:val="005875F9"/>
    <w:rsid w:val="005928BE"/>
    <w:rsid w:val="005962C0"/>
    <w:rsid w:val="005A374F"/>
    <w:rsid w:val="005A420A"/>
    <w:rsid w:val="005A62E1"/>
    <w:rsid w:val="005B7B9A"/>
    <w:rsid w:val="005C61DF"/>
    <w:rsid w:val="005E0F07"/>
    <w:rsid w:val="005E7087"/>
    <w:rsid w:val="005E7851"/>
    <w:rsid w:val="005F765D"/>
    <w:rsid w:val="00600106"/>
    <w:rsid w:val="00607DA1"/>
    <w:rsid w:val="00624DFD"/>
    <w:rsid w:val="00631096"/>
    <w:rsid w:val="00645F93"/>
    <w:rsid w:val="0065397F"/>
    <w:rsid w:val="00653FF7"/>
    <w:rsid w:val="00662C34"/>
    <w:rsid w:val="00670447"/>
    <w:rsid w:val="00677261"/>
    <w:rsid w:val="00685018"/>
    <w:rsid w:val="00690A45"/>
    <w:rsid w:val="00693321"/>
    <w:rsid w:val="006941D7"/>
    <w:rsid w:val="006A2C87"/>
    <w:rsid w:val="006B50BF"/>
    <w:rsid w:val="006F4BC5"/>
    <w:rsid w:val="007025AC"/>
    <w:rsid w:val="00711DC1"/>
    <w:rsid w:val="007127C8"/>
    <w:rsid w:val="007140A5"/>
    <w:rsid w:val="00723C64"/>
    <w:rsid w:val="007542BC"/>
    <w:rsid w:val="00767E31"/>
    <w:rsid w:val="00773119"/>
    <w:rsid w:val="0079440C"/>
    <w:rsid w:val="00794698"/>
    <w:rsid w:val="007A6DC4"/>
    <w:rsid w:val="007B0CCB"/>
    <w:rsid w:val="007B5D0D"/>
    <w:rsid w:val="007B76CD"/>
    <w:rsid w:val="007D71F2"/>
    <w:rsid w:val="007D768C"/>
    <w:rsid w:val="007E1931"/>
    <w:rsid w:val="007E1AC3"/>
    <w:rsid w:val="007E4667"/>
    <w:rsid w:val="007F1BE6"/>
    <w:rsid w:val="007F24E6"/>
    <w:rsid w:val="007F67ED"/>
    <w:rsid w:val="008073C2"/>
    <w:rsid w:val="00814756"/>
    <w:rsid w:val="0081673F"/>
    <w:rsid w:val="00825FB5"/>
    <w:rsid w:val="0082609D"/>
    <w:rsid w:val="00831F8D"/>
    <w:rsid w:val="00851AA9"/>
    <w:rsid w:val="0085785C"/>
    <w:rsid w:val="008616BC"/>
    <w:rsid w:val="008670FA"/>
    <w:rsid w:val="00875BC1"/>
    <w:rsid w:val="008805B6"/>
    <w:rsid w:val="008900B8"/>
    <w:rsid w:val="0089304D"/>
    <w:rsid w:val="00894584"/>
    <w:rsid w:val="008A3418"/>
    <w:rsid w:val="008B1D24"/>
    <w:rsid w:val="008B4C60"/>
    <w:rsid w:val="008C54FB"/>
    <w:rsid w:val="008D4008"/>
    <w:rsid w:val="008E3CC3"/>
    <w:rsid w:val="008E4C95"/>
    <w:rsid w:val="008F016A"/>
    <w:rsid w:val="008F52D4"/>
    <w:rsid w:val="0090418D"/>
    <w:rsid w:val="00911508"/>
    <w:rsid w:val="00932025"/>
    <w:rsid w:val="00946A60"/>
    <w:rsid w:val="00953486"/>
    <w:rsid w:val="00961C77"/>
    <w:rsid w:val="00974217"/>
    <w:rsid w:val="00975411"/>
    <w:rsid w:val="0097604C"/>
    <w:rsid w:val="00977CD9"/>
    <w:rsid w:val="009818C8"/>
    <w:rsid w:val="009A3236"/>
    <w:rsid w:val="009B151A"/>
    <w:rsid w:val="009C2F38"/>
    <w:rsid w:val="009C4CB7"/>
    <w:rsid w:val="009D2488"/>
    <w:rsid w:val="009D2FD5"/>
    <w:rsid w:val="009D3721"/>
    <w:rsid w:val="009D756F"/>
    <w:rsid w:val="009F0914"/>
    <w:rsid w:val="009F262A"/>
    <w:rsid w:val="009F2764"/>
    <w:rsid w:val="00A006FB"/>
    <w:rsid w:val="00A07658"/>
    <w:rsid w:val="00A1371C"/>
    <w:rsid w:val="00A13C37"/>
    <w:rsid w:val="00A1415F"/>
    <w:rsid w:val="00A177DD"/>
    <w:rsid w:val="00A27A90"/>
    <w:rsid w:val="00A328BB"/>
    <w:rsid w:val="00A456BF"/>
    <w:rsid w:val="00A50A23"/>
    <w:rsid w:val="00A54C69"/>
    <w:rsid w:val="00A649D8"/>
    <w:rsid w:val="00A7738D"/>
    <w:rsid w:val="00AA50F1"/>
    <w:rsid w:val="00AB19D0"/>
    <w:rsid w:val="00AB6012"/>
    <w:rsid w:val="00AC3D97"/>
    <w:rsid w:val="00AC4FAF"/>
    <w:rsid w:val="00AC50A6"/>
    <w:rsid w:val="00AC5B7B"/>
    <w:rsid w:val="00AF28AB"/>
    <w:rsid w:val="00AF5984"/>
    <w:rsid w:val="00B06A1D"/>
    <w:rsid w:val="00B11625"/>
    <w:rsid w:val="00B17472"/>
    <w:rsid w:val="00B279D4"/>
    <w:rsid w:val="00B30332"/>
    <w:rsid w:val="00B34876"/>
    <w:rsid w:val="00B37EDA"/>
    <w:rsid w:val="00B41CF1"/>
    <w:rsid w:val="00B41EF4"/>
    <w:rsid w:val="00B47C72"/>
    <w:rsid w:val="00B51622"/>
    <w:rsid w:val="00B52787"/>
    <w:rsid w:val="00B56009"/>
    <w:rsid w:val="00B62DC1"/>
    <w:rsid w:val="00B646D8"/>
    <w:rsid w:val="00B70574"/>
    <w:rsid w:val="00B77D7C"/>
    <w:rsid w:val="00B845B9"/>
    <w:rsid w:val="00B8495C"/>
    <w:rsid w:val="00B85C27"/>
    <w:rsid w:val="00B91965"/>
    <w:rsid w:val="00B92F18"/>
    <w:rsid w:val="00B95D00"/>
    <w:rsid w:val="00B95FDB"/>
    <w:rsid w:val="00BA44E2"/>
    <w:rsid w:val="00BA67EC"/>
    <w:rsid w:val="00BC29C0"/>
    <w:rsid w:val="00BC2A95"/>
    <w:rsid w:val="00BC4E1A"/>
    <w:rsid w:val="00BD3BCE"/>
    <w:rsid w:val="00BD483E"/>
    <w:rsid w:val="00BE552A"/>
    <w:rsid w:val="00BF4229"/>
    <w:rsid w:val="00BF539B"/>
    <w:rsid w:val="00C10CF7"/>
    <w:rsid w:val="00C10D74"/>
    <w:rsid w:val="00C14C76"/>
    <w:rsid w:val="00C24232"/>
    <w:rsid w:val="00C2437C"/>
    <w:rsid w:val="00C2487F"/>
    <w:rsid w:val="00C261B8"/>
    <w:rsid w:val="00C271D1"/>
    <w:rsid w:val="00C30F89"/>
    <w:rsid w:val="00C30F98"/>
    <w:rsid w:val="00C32F08"/>
    <w:rsid w:val="00C368CE"/>
    <w:rsid w:val="00C43716"/>
    <w:rsid w:val="00C57BD8"/>
    <w:rsid w:val="00C60252"/>
    <w:rsid w:val="00C60729"/>
    <w:rsid w:val="00C63021"/>
    <w:rsid w:val="00C6578A"/>
    <w:rsid w:val="00C70B5F"/>
    <w:rsid w:val="00C73CEF"/>
    <w:rsid w:val="00C93B2B"/>
    <w:rsid w:val="00CA1AB4"/>
    <w:rsid w:val="00CA1CE9"/>
    <w:rsid w:val="00CD527B"/>
    <w:rsid w:val="00CD5962"/>
    <w:rsid w:val="00CE1986"/>
    <w:rsid w:val="00CE698F"/>
    <w:rsid w:val="00CF1009"/>
    <w:rsid w:val="00CF36E0"/>
    <w:rsid w:val="00D00CCA"/>
    <w:rsid w:val="00D02776"/>
    <w:rsid w:val="00D03AD1"/>
    <w:rsid w:val="00D04FF9"/>
    <w:rsid w:val="00D13CE4"/>
    <w:rsid w:val="00D13FA5"/>
    <w:rsid w:val="00D21030"/>
    <w:rsid w:val="00D432DF"/>
    <w:rsid w:val="00D434C2"/>
    <w:rsid w:val="00D44470"/>
    <w:rsid w:val="00D45AD7"/>
    <w:rsid w:val="00D4682D"/>
    <w:rsid w:val="00D46839"/>
    <w:rsid w:val="00D665F9"/>
    <w:rsid w:val="00D7053F"/>
    <w:rsid w:val="00D748DB"/>
    <w:rsid w:val="00D92FAF"/>
    <w:rsid w:val="00D9629F"/>
    <w:rsid w:val="00D97EFF"/>
    <w:rsid w:val="00DA08C1"/>
    <w:rsid w:val="00DA3806"/>
    <w:rsid w:val="00DA39F4"/>
    <w:rsid w:val="00DA6A30"/>
    <w:rsid w:val="00DA7656"/>
    <w:rsid w:val="00DA7BDB"/>
    <w:rsid w:val="00DF2B48"/>
    <w:rsid w:val="00E023E0"/>
    <w:rsid w:val="00E02FEC"/>
    <w:rsid w:val="00E03D5B"/>
    <w:rsid w:val="00E07E29"/>
    <w:rsid w:val="00E11568"/>
    <w:rsid w:val="00E15ADE"/>
    <w:rsid w:val="00E16B26"/>
    <w:rsid w:val="00E16D61"/>
    <w:rsid w:val="00E204D6"/>
    <w:rsid w:val="00E231A3"/>
    <w:rsid w:val="00E25329"/>
    <w:rsid w:val="00E35979"/>
    <w:rsid w:val="00E40D2B"/>
    <w:rsid w:val="00E4384A"/>
    <w:rsid w:val="00E51CA2"/>
    <w:rsid w:val="00E53BBB"/>
    <w:rsid w:val="00E54ACA"/>
    <w:rsid w:val="00E55E77"/>
    <w:rsid w:val="00E5696A"/>
    <w:rsid w:val="00E604CE"/>
    <w:rsid w:val="00E65091"/>
    <w:rsid w:val="00E663C6"/>
    <w:rsid w:val="00E84FB8"/>
    <w:rsid w:val="00E900A0"/>
    <w:rsid w:val="00EA0C9E"/>
    <w:rsid w:val="00EA2A87"/>
    <w:rsid w:val="00EA75AA"/>
    <w:rsid w:val="00EB7133"/>
    <w:rsid w:val="00EC7641"/>
    <w:rsid w:val="00ED38C2"/>
    <w:rsid w:val="00ED7251"/>
    <w:rsid w:val="00EF746E"/>
    <w:rsid w:val="00F03223"/>
    <w:rsid w:val="00F04838"/>
    <w:rsid w:val="00F16A1A"/>
    <w:rsid w:val="00F2736F"/>
    <w:rsid w:val="00F33F07"/>
    <w:rsid w:val="00F3455D"/>
    <w:rsid w:val="00F410DD"/>
    <w:rsid w:val="00F52A51"/>
    <w:rsid w:val="00F54442"/>
    <w:rsid w:val="00F57089"/>
    <w:rsid w:val="00F574EC"/>
    <w:rsid w:val="00F6205C"/>
    <w:rsid w:val="00F63851"/>
    <w:rsid w:val="00F72906"/>
    <w:rsid w:val="00F72F74"/>
    <w:rsid w:val="00F75332"/>
    <w:rsid w:val="00F75B20"/>
    <w:rsid w:val="00F93D03"/>
    <w:rsid w:val="00F94664"/>
    <w:rsid w:val="00FA0106"/>
    <w:rsid w:val="00FA18C4"/>
    <w:rsid w:val="00FA2200"/>
    <w:rsid w:val="00FA3004"/>
    <w:rsid w:val="00FA696F"/>
    <w:rsid w:val="00FB0E52"/>
    <w:rsid w:val="00FB237A"/>
    <w:rsid w:val="00FB2E61"/>
    <w:rsid w:val="00FC3AF9"/>
    <w:rsid w:val="00FD6164"/>
    <w:rsid w:val="00FE7DB0"/>
    <w:rsid w:val="00FF03DF"/>
    <w:rsid w:val="00FF1DC7"/>
    <w:rsid w:val="00FF2894"/>
    <w:rsid w:val="00FF5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157184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232517"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F75332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533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18C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75332"/>
    <w:pPr>
      <w:ind w:leftChars="400" w:left="800"/>
    </w:pPr>
  </w:style>
  <w:style w:type="character" w:customStyle="1" w:styleId="Heading1Char">
    <w:name w:val="Heading 1 Char"/>
    <w:basedOn w:val="DefaultParagraphFont"/>
    <w:link w:val="Heading1"/>
    <w:uiPriority w:val="9"/>
    <w:rsid w:val="00F75332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5332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unhideWhenUsed/>
    <w:rsid w:val="0090418D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0418D"/>
  </w:style>
  <w:style w:type="paragraph" w:styleId="Footer">
    <w:name w:val="footer"/>
    <w:basedOn w:val="Normal"/>
    <w:link w:val="FooterChar"/>
    <w:uiPriority w:val="99"/>
    <w:unhideWhenUsed/>
    <w:rsid w:val="0090418D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0418D"/>
  </w:style>
  <w:style w:type="paragraph" w:styleId="BodyText">
    <w:name w:val="Body Text"/>
    <w:basedOn w:val="Normal"/>
    <w:link w:val="BodyTextChar"/>
    <w:rsid w:val="002F05E0"/>
    <w:pPr>
      <w:widowControl/>
      <w:tabs>
        <w:tab w:val="left" w:pos="540"/>
      </w:tabs>
      <w:wordWrap/>
      <w:autoSpaceDE/>
      <w:autoSpaceDN/>
      <w:ind w:firstLine="0"/>
    </w:pPr>
    <w:rPr>
      <w:rFonts w:ascii="Times New Roman" w:eastAsia="PMingLiU" w:hAnsi="Times New Roman" w:cs="Angsana New"/>
      <w:kern w:val="0"/>
      <w:sz w:val="22"/>
      <w:lang w:eastAsia="en-US" w:bidi="th-TH"/>
    </w:rPr>
  </w:style>
  <w:style w:type="character" w:customStyle="1" w:styleId="BodyTextChar">
    <w:name w:val="Body Text Char"/>
    <w:basedOn w:val="DefaultParagraphFont"/>
    <w:link w:val="BodyText"/>
    <w:rsid w:val="002F05E0"/>
    <w:rPr>
      <w:rFonts w:ascii="Times New Roman" w:eastAsia="PMingLiU" w:hAnsi="Times New Roman" w:cs="Angsana New"/>
      <w:kern w:val="0"/>
      <w:sz w:val="22"/>
      <w:lang w:eastAsia="en-US" w:bidi="th-TH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05E0"/>
    <w:pPr>
      <w:widowControl/>
      <w:wordWrap/>
      <w:autoSpaceDE/>
      <w:autoSpaceDN/>
      <w:ind w:firstLine="0"/>
      <w:jc w:val="left"/>
    </w:pPr>
    <w:rPr>
      <w:rFonts w:ascii="Times New Roman" w:eastAsia="Times New Roman" w:hAnsi="Times New Roman" w:cs="Angsana New"/>
      <w:kern w:val="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05E0"/>
    <w:rPr>
      <w:rFonts w:ascii="Times New Roman" w:eastAsia="Times New Roman" w:hAnsi="Times New Roman" w:cs="Angsana New"/>
      <w:kern w:val="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F05E0"/>
    <w:rPr>
      <w:vertAlign w:val="superscript"/>
    </w:rPr>
  </w:style>
  <w:style w:type="paragraph" w:customStyle="1" w:styleId="Default">
    <w:name w:val="Default"/>
    <w:rsid w:val="00B52787"/>
    <w:pPr>
      <w:widowControl w:val="0"/>
      <w:autoSpaceDE w:val="0"/>
      <w:autoSpaceDN w:val="0"/>
      <w:adjustRightInd w:val="0"/>
      <w:ind w:firstLine="0"/>
      <w:jc w:val="left"/>
    </w:pPr>
    <w:rPr>
      <w:rFonts w:ascii="Cambria" w:hAnsi="Cambria" w:cs="Cambria"/>
      <w:color w:val="000000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3BE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3BE"/>
    <w:rPr>
      <w:rFonts w:asciiTheme="majorHAnsi" w:eastAsiaTheme="majorEastAsia" w:hAnsiTheme="majorHAnsi" w:cstheme="majorBidi"/>
      <w:sz w:val="16"/>
      <w:szCs w:val="16"/>
    </w:rPr>
  </w:style>
  <w:style w:type="paragraph" w:customStyle="1" w:styleId="ListParagraph1">
    <w:name w:val="List Paragraph1"/>
    <w:basedOn w:val="Normal"/>
    <w:rsid w:val="004A494B"/>
    <w:pPr>
      <w:widowControl/>
      <w:wordWrap/>
      <w:autoSpaceDE/>
      <w:autoSpaceDN/>
      <w:spacing w:after="200" w:line="276" w:lineRule="auto"/>
      <w:ind w:left="720" w:firstLine="0"/>
      <w:contextualSpacing/>
      <w:jc w:val="left"/>
    </w:pPr>
    <w:rPr>
      <w:rFonts w:ascii="Calibri" w:eastAsia="PMingLiU" w:hAnsi="Calibri" w:cs="Times New Roman"/>
      <w:kern w:val="0"/>
      <w:sz w:val="22"/>
      <w:lang w:eastAsia="en-US"/>
    </w:rPr>
  </w:style>
  <w:style w:type="table" w:styleId="TableGrid">
    <w:name w:val="Table Grid"/>
    <w:basedOn w:val="TableNormal"/>
    <w:uiPriority w:val="59"/>
    <w:rsid w:val="00FF55E7"/>
    <w:pPr>
      <w:ind w:firstLine="0"/>
      <w:jc w:val="left"/>
    </w:pPr>
    <w:rPr>
      <w:kern w:val="0"/>
      <w:sz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1">
    <w:name w:val="TC1"/>
    <w:basedOn w:val="Normal"/>
    <w:uiPriority w:val="99"/>
    <w:qFormat/>
    <w:rsid w:val="00C6578A"/>
    <w:pPr>
      <w:widowControl/>
      <w:numPr>
        <w:numId w:val="2"/>
      </w:numPr>
      <w:wordWrap/>
      <w:autoSpaceDE/>
      <w:autoSpaceDN/>
      <w:contextualSpacing/>
    </w:pPr>
    <w:rPr>
      <w:rFonts w:ascii="Times New Roman" w:eastAsia="PMingLiU" w:hAnsi="Times New Roman" w:cs="Times New Roman"/>
      <w:kern w:val="0"/>
      <w:sz w:val="21"/>
      <w:szCs w:val="21"/>
      <w:lang w:val="en-GB" w:eastAsia="en-US"/>
    </w:rPr>
  </w:style>
  <w:style w:type="character" w:styleId="PageNumber">
    <w:name w:val="page number"/>
    <w:basedOn w:val="DefaultParagraphFont"/>
    <w:rsid w:val="00091AD2"/>
  </w:style>
  <w:style w:type="paragraph" w:customStyle="1" w:styleId="numberpara">
    <w:name w:val="numberpara"/>
    <w:basedOn w:val="Normal"/>
    <w:rsid w:val="00D665F9"/>
    <w:pPr>
      <w:widowControl/>
      <w:wordWrap/>
      <w:autoSpaceDE/>
      <w:autoSpaceDN/>
      <w:spacing w:after="240"/>
      <w:ind w:firstLine="0"/>
    </w:pPr>
    <w:rPr>
      <w:rFonts w:ascii="Arial" w:eastAsia="SimSun" w:hAnsi="Arial" w:cs="Times New Roman"/>
      <w:kern w:val="0"/>
      <w:sz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9140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1409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40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40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409"/>
    <w:rPr>
      <w:b/>
      <w:bCs/>
      <w:sz w:val="24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604CE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604CE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E604CE"/>
    <w:pPr>
      <w:ind w:firstLine="0"/>
      <w:jc w:val="left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FA18C4"/>
    <w:rPr>
      <w:b/>
      <w:bCs/>
      <w:sz w:val="32"/>
      <w:szCs w:val="32"/>
    </w:rPr>
  </w:style>
  <w:style w:type="numbering" w:customStyle="1" w:styleId="1">
    <w:name w:val="当前列表1"/>
    <w:uiPriority w:val="99"/>
    <w:rsid w:val="00F94664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7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C192D-5177-B944-B0F9-AF82318BC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Homes</Company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cp:lastPrinted>2015-01-08T03:44:00Z</cp:lastPrinted>
  <dcterms:created xsi:type="dcterms:W3CDTF">2023-03-15T02:45:00Z</dcterms:created>
  <dcterms:modified xsi:type="dcterms:W3CDTF">2023-03-15T02:45:00Z</dcterms:modified>
</cp:coreProperties>
</file>