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34092" w14:textId="77777777" w:rsidR="009D3798" w:rsidRDefault="009D3798">
      <w:pPr>
        <w:widowControl/>
        <w:spacing w:after="200" w:line="276" w:lineRule="auto"/>
        <w:jc w:val="left"/>
        <w:rPr>
          <w:rFonts w:ascii="Times New Roman" w:eastAsia="SimSun" w:hAnsi="Times New Roman"/>
          <w:b/>
          <w:bCs/>
          <w:sz w:val="28"/>
          <w:szCs w:val="28"/>
          <w:lang w:eastAsia="zh-CN"/>
        </w:rPr>
      </w:pPr>
      <w:bookmarkStart w:id="0" w:name="OLE_LINK7"/>
    </w:p>
    <w:p w14:paraId="3270E0A8" w14:textId="005D92CA" w:rsidR="009D3798" w:rsidRPr="0034500B" w:rsidRDefault="00000000" w:rsidP="0034500B">
      <w:pPr>
        <w:pStyle w:val="Heading1"/>
        <w:snapToGrid w:val="0"/>
        <w:spacing w:before="360" w:after="120" w:line="300" w:lineRule="atLeast"/>
        <w:jc w:val="center"/>
        <w:rPr>
          <w:rFonts w:ascii="Times New Roman" w:hAnsi="Times New Roman" w:cs="Times New Roman"/>
          <w:color w:val="auto"/>
          <w:sz w:val="32"/>
          <w:szCs w:val="32"/>
          <w:u w:val="single"/>
        </w:rPr>
      </w:pPr>
      <w:bookmarkStart w:id="1" w:name="OLE_LINK221"/>
      <w:r w:rsidRPr="0034500B">
        <w:rPr>
          <w:rFonts w:ascii="Times New Roman" w:hAnsi="Times New Roman" w:cs="Times New Roman"/>
          <w:color w:val="auto"/>
          <w:sz w:val="32"/>
          <w:szCs w:val="32"/>
          <w:u w:val="single"/>
        </w:rPr>
        <w:t xml:space="preserve">APPENDIX </w:t>
      </w:r>
      <w:r w:rsidR="0034500B" w:rsidRPr="0034500B">
        <w:rPr>
          <w:rFonts w:ascii="Times New Roman" w:hAnsi="Times New Roman" w:cs="Times New Roman"/>
          <w:color w:val="auto"/>
          <w:sz w:val="32"/>
          <w:szCs w:val="32"/>
          <w:u w:val="single"/>
        </w:rPr>
        <w:t>XI</w:t>
      </w:r>
    </w:p>
    <w:bookmarkEnd w:id="1"/>
    <w:p w14:paraId="2F6748AD" w14:textId="77777777" w:rsidR="009D3798" w:rsidRDefault="009D3798"/>
    <w:p w14:paraId="285BDECE" w14:textId="77777777" w:rsidR="009D3798" w:rsidRDefault="00000000">
      <w:pPr>
        <w:pStyle w:val="Heading1"/>
        <w:snapToGrid w:val="0"/>
        <w:spacing w:before="360" w:after="120" w:line="300" w:lineRule="atLeast"/>
        <w:ind w:left="1350" w:right="1011"/>
        <w:jc w:val="center"/>
        <w:rPr>
          <w:rFonts w:ascii="Times New Roman" w:eastAsia="PMingLiU" w:hAnsi="Times New Roman" w:cs="Times New Roman"/>
          <w:color w:val="auto"/>
          <w:lang w:eastAsia="zh-TW"/>
        </w:rPr>
      </w:pPr>
      <w:r>
        <w:rPr>
          <w:rFonts w:ascii="Times New Roman" w:hAnsi="Times New Roman" w:cs="Times New Roman"/>
          <w:color w:val="auto"/>
        </w:rPr>
        <w:t xml:space="preserve">Report on </w:t>
      </w:r>
      <w:r>
        <w:rPr>
          <w:rFonts w:ascii="Times New Roman" w:eastAsia="SimSun" w:hAnsi="Times New Roman" w:cs="Times New Roman"/>
          <w:color w:val="auto"/>
          <w:lang w:eastAsia="zh-CN"/>
        </w:rPr>
        <w:t>A</w:t>
      </w:r>
      <w:r>
        <w:rPr>
          <w:rFonts w:ascii="Times New Roman" w:hAnsi="Times New Roman" w:cs="Times New Roman"/>
          <w:color w:val="auto"/>
        </w:rPr>
        <w:t>ctivities of Working Group on Hydrology (WGH) of TC in 20</w:t>
      </w:r>
      <w:r>
        <w:rPr>
          <w:rFonts w:ascii="Times New Roman" w:eastAsia="SimSun" w:hAnsi="Times New Roman" w:cs="Times New Roman" w:hint="eastAsia"/>
          <w:color w:val="auto"/>
          <w:lang w:eastAsia="zh-CN"/>
        </w:rPr>
        <w:t>22</w:t>
      </w:r>
    </w:p>
    <w:p w14:paraId="677F4306" w14:textId="77777777" w:rsidR="009D3798" w:rsidRDefault="009D3798">
      <w:pPr>
        <w:spacing w:line="300" w:lineRule="atLeast"/>
        <w:rPr>
          <w:rFonts w:ascii="Times New Roman" w:hAnsi="Times New Roman"/>
        </w:rPr>
      </w:pPr>
    </w:p>
    <w:p w14:paraId="183B343E" w14:textId="77777777" w:rsidR="009D3798" w:rsidRDefault="009D3798">
      <w:pPr>
        <w:spacing w:line="300" w:lineRule="atLeast"/>
        <w:rPr>
          <w:rFonts w:ascii="Times New Roman" w:hAnsi="Times New Roman"/>
        </w:rPr>
      </w:pPr>
    </w:p>
    <w:p w14:paraId="324FFA0D" w14:textId="77777777" w:rsidR="009D3798" w:rsidRDefault="00000000">
      <w:pPr>
        <w:widowControl/>
        <w:autoSpaceDE w:val="0"/>
        <w:autoSpaceDN w:val="0"/>
        <w:adjustRightInd w:val="0"/>
        <w:snapToGrid w:val="0"/>
        <w:spacing w:beforeLines="50" w:before="120" w:afterLines="50" w:after="120" w:line="300" w:lineRule="atLeast"/>
        <w:ind w:firstLine="567"/>
        <w:rPr>
          <w:rFonts w:ascii="Times New Roman" w:hAnsi="Times New Roman"/>
        </w:rPr>
      </w:pPr>
      <w:bookmarkStart w:id="2" w:name="OLE_LINK38"/>
      <w:bookmarkStart w:id="3" w:name="OLE_LINK43"/>
      <w:bookmarkStart w:id="4" w:name="OLE_LINK29"/>
      <w:bookmarkStart w:id="5" w:name="OLE_LINK34"/>
      <w:bookmarkStart w:id="6" w:name="OLE_LINK36"/>
      <w:bookmarkStart w:id="7" w:name="OLE_LINK68"/>
      <w:bookmarkStart w:id="8" w:name="OLE_LINK41"/>
      <w:bookmarkStart w:id="9" w:name="OLE_LINK37"/>
      <w:bookmarkStart w:id="10" w:name="OLE_LINK30"/>
      <w:bookmarkStart w:id="11" w:name="OLE_LINK44"/>
      <w:bookmarkStart w:id="12" w:name="OLE_LINK39"/>
      <w:bookmarkStart w:id="13" w:name="OLE_LINK33"/>
      <w:bookmarkStart w:id="14" w:name="OLE_LINK40"/>
      <w:bookmarkStart w:id="15" w:name="OLE_LINK35"/>
      <w:bookmarkStart w:id="16" w:name="OLE_LINK32"/>
      <w:r>
        <w:rPr>
          <w:rFonts w:ascii="Times New Roman" w:hAnsi="Times New Roman"/>
        </w:rPr>
        <w:t>In 202</w:t>
      </w:r>
      <w:r>
        <w:rPr>
          <w:rFonts w:ascii="Times New Roman" w:eastAsia="SimSun" w:hAnsi="Times New Roman" w:hint="eastAsia"/>
          <w:lang w:eastAsia="zh-CN"/>
        </w:rPr>
        <w:t>2</w:t>
      </w:r>
      <w:r>
        <w:rPr>
          <w:rFonts w:ascii="Times New Roman" w:hAnsi="Times New Roman"/>
        </w:rPr>
        <w:t xml:space="preserve">, </w:t>
      </w:r>
      <w:r>
        <w:rPr>
          <w:rFonts w:ascii="Times New Roman" w:eastAsia="SimSun" w:hAnsi="Times New Roman" w:hint="eastAsia"/>
          <w:lang w:eastAsia="zh-CN"/>
        </w:rPr>
        <w:t xml:space="preserve">despite the impact of COVID-19, </w:t>
      </w:r>
      <w:r>
        <w:rPr>
          <w:rFonts w:ascii="Times New Roman" w:hAnsi="Times New Roman"/>
        </w:rPr>
        <w:t>Working Group on Hydrology (WGH) of Typhoon Committee (TC) conducted a series of activities referring to the decision of 5</w:t>
      </w:r>
      <w:r>
        <w:rPr>
          <w:rFonts w:ascii="Times New Roman" w:eastAsia="SimSun" w:hAnsi="Times New Roman" w:hint="eastAsia"/>
          <w:lang w:eastAsia="zh-CN"/>
        </w:rPr>
        <w:t>4</w:t>
      </w:r>
      <w:r>
        <w:rPr>
          <w:rFonts w:ascii="Times New Roman" w:eastAsia="SimSun" w:hAnsi="Times New Roman" w:hint="eastAsia"/>
          <w:vertAlign w:val="superscript"/>
          <w:lang w:eastAsia="zh-CN"/>
        </w:rPr>
        <w:t>th</w:t>
      </w:r>
      <w:r>
        <w:rPr>
          <w:rFonts w:ascii="Times New Roman" w:eastAsia="SimSun" w:hAnsi="Times New Roman" w:hint="eastAsia"/>
          <w:lang w:eastAsia="zh-CN"/>
        </w:rPr>
        <w:t xml:space="preserve"> </w:t>
      </w:r>
      <w:r>
        <w:rPr>
          <w:rFonts w:ascii="Times New Roman" w:hAnsi="Times New Roman"/>
        </w:rPr>
        <w:t xml:space="preserve">Session. This report was drafted mainly on the base of the outcomes of </w:t>
      </w:r>
      <w:r>
        <w:rPr>
          <w:rFonts w:ascii="Times New Roman" w:eastAsia="SimSun" w:hAnsi="Times New Roman"/>
          <w:lang w:eastAsia="zh-CN"/>
        </w:rPr>
        <w:t>10</w:t>
      </w:r>
      <w:r>
        <w:rPr>
          <w:rFonts w:ascii="Times New Roman" w:hAnsi="Times New Roman"/>
        </w:rPr>
        <w:t xml:space="preserve">th WGH working meeting which was </w:t>
      </w:r>
      <w:r>
        <w:rPr>
          <w:rFonts w:ascii="Times New Roman" w:eastAsia="SimSun" w:hAnsi="Times New Roman" w:hint="eastAsia"/>
          <w:lang w:eastAsia="zh-CN"/>
        </w:rPr>
        <w:t xml:space="preserve">hosted </w:t>
      </w:r>
      <w:r>
        <w:rPr>
          <w:rFonts w:ascii="Times New Roman" w:eastAsia="SimSun" w:hAnsi="Times New Roman"/>
          <w:lang w:eastAsia="zh-CN"/>
        </w:rPr>
        <w:t xml:space="preserve">virtually </w:t>
      </w:r>
      <w:r>
        <w:rPr>
          <w:rFonts w:ascii="Times New Roman" w:eastAsia="SimSun" w:hAnsi="Times New Roman" w:hint="eastAsia"/>
          <w:lang w:eastAsia="zh-CN"/>
        </w:rPr>
        <w:t>by Japan on 18 to 19 October 2022</w:t>
      </w:r>
      <w:r>
        <w:rPr>
          <w:rFonts w:ascii="Times New Roman" w:hAnsi="Times New Roman"/>
        </w:rPr>
        <w:t>, and the discussion of the parallel session of TC 1</w:t>
      </w:r>
      <w:r>
        <w:rPr>
          <w:rFonts w:ascii="Times New Roman" w:eastAsia="SimSun" w:hAnsi="Times New Roman" w:hint="eastAsia"/>
          <w:lang w:eastAsia="zh-CN"/>
        </w:rPr>
        <w:t>7</w:t>
      </w:r>
      <w:r>
        <w:rPr>
          <w:rFonts w:ascii="Times New Roman" w:hAnsi="Times New Roman"/>
        </w:rPr>
        <w:t xml:space="preserve">th Integrated Workshop (IWS) which was </w:t>
      </w:r>
      <w:r>
        <w:rPr>
          <w:rFonts w:ascii="Times New Roman" w:eastAsia="SimSun" w:hAnsi="Times New Roman" w:hint="eastAsia"/>
          <w:lang w:eastAsia="zh-CN"/>
        </w:rPr>
        <w:t xml:space="preserve">hosted by </w:t>
      </w:r>
      <w:r>
        <w:rPr>
          <w:rFonts w:ascii="Times New Roman" w:eastAsia="SimSun" w:hAnsi="Times New Roman"/>
          <w:lang w:eastAsia="zh-CN"/>
        </w:rPr>
        <w:t xml:space="preserve">TCS on </w:t>
      </w:r>
      <w:r>
        <w:rPr>
          <w:rFonts w:ascii="Times New Roman" w:hAnsi="Times New Roman"/>
          <w:bCs/>
        </w:rPr>
        <w:t>2</w:t>
      </w:r>
      <w:r>
        <w:rPr>
          <w:rFonts w:ascii="Times New Roman" w:eastAsia="SimSun" w:hAnsi="Times New Roman" w:hint="eastAsia"/>
          <w:bCs/>
          <w:lang w:eastAsia="zh-CN"/>
        </w:rPr>
        <w:t>9</w:t>
      </w:r>
      <w:r>
        <w:rPr>
          <w:rFonts w:ascii="Times New Roman" w:hAnsi="Times New Roman"/>
          <w:bCs/>
        </w:rPr>
        <w:t xml:space="preserve"> to 3</w:t>
      </w:r>
      <w:r>
        <w:rPr>
          <w:rFonts w:ascii="Times New Roman" w:eastAsia="SimSun" w:hAnsi="Times New Roman" w:hint="eastAsia"/>
          <w:bCs/>
          <w:lang w:eastAsia="zh-CN"/>
        </w:rPr>
        <w:t>0</w:t>
      </w:r>
      <w:r>
        <w:rPr>
          <w:rFonts w:ascii="Times New Roman" w:hAnsi="Times New Roman"/>
          <w:bCs/>
        </w:rPr>
        <w:t xml:space="preserve"> </w:t>
      </w:r>
      <w:r>
        <w:rPr>
          <w:rFonts w:ascii="Times New Roman" w:eastAsia="SimSun" w:hAnsi="Times New Roman" w:hint="eastAsia"/>
          <w:bCs/>
          <w:lang w:eastAsia="zh-CN"/>
        </w:rPr>
        <w:t>November</w:t>
      </w:r>
      <w:r>
        <w:rPr>
          <w:rFonts w:ascii="Times New Roman" w:hAnsi="Times New Roman"/>
          <w:bCs/>
        </w:rPr>
        <w:t xml:space="preserve"> 202</w:t>
      </w:r>
      <w:r>
        <w:rPr>
          <w:rFonts w:ascii="Times New Roman" w:eastAsia="SimSun" w:hAnsi="Times New Roman" w:hint="eastAsia"/>
          <w:bCs/>
          <w:lang w:eastAsia="zh-CN"/>
        </w:rPr>
        <w:t>2</w:t>
      </w:r>
      <w:r>
        <w:rPr>
          <w:rFonts w:ascii="Times New Roman" w:eastAsia="SimSun" w:hAnsi="Times New Roman" w:hint="eastAsia"/>
          <w:lang w:eastAsia="zh-CN"/>
        </w:rPr>
        <w:t xml:space="preserve"> via virtual conference.</w:t>
      </w:r>
      <w:r>
        <w:rPr>
          <w:rFonts w:ascii="Times New Roman" w:hAnsi="Times New Roman"/>
        </w:rPr>
        <w:t xml:space="preserve"> </w:t>
      </w:r>
    </w:p>
    <w:p w14:paraId="4138A229" w14:textId="77777777" w:rsidR="009D3798" w:rsidRDefault="00000000">
      <w:pPr>
        <w:widowControl/>
        <w:autoSpaceDE w:val="0"/>
        <w:autoSpaceDN w:val="0"/>
        <w:adjustRightInd w:val="0"/>
        <w:snapToGrid w:val="0"/>
        <w:spacing w:beforeLines="50" w:before="120" w:afterLines="50" w:after="120" w:line="300" w:lineRule="atLeast"/>
        <w:ind w:firstLine="567"/>
        <w:rPr>
          <w:rFonts w:ascii="Times New Roman" w:hAnsi="Times New Roman"/>
        </w:rPr>
      </w:pPr>
      <w:bookmarkStart w:id="17" w:name="OLE_LINK28"/>
      <w:bookmarkStart w:id="18" w:name="OLE_LINK71"/>
      <w:bookmarkStart w:id="19" w:name="OLE_LINK31"/>
      <w:bookmarkStart w:id="20" w:name="OLE_LINK70"/>
      <w:bookmarkStart w:id="21" w:name="OLE_LINK27"/>
      <w:bookmarkStart w:id="22" w:name="OLE_LINK6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Times New Roman" w:hAnsi="Times New Roman"/>
        </w:rPr>
        <w:t>The report highlighted the main progresses and achievements on hydrological component in Members in past year; briefed the activities of WGH conducted in 20</w:t>
      </w:r>
      <w:r>
        <w:rPr>
          <w:rFonts w:ascii="Times New Roman" w:hAnsi="Times New Roman" w:hint="eastAsia"/>
        </w:rPr>
        <w:t>2</w:t>
      </w:r>
      <w:r>
        <w:rPr>
          <w:rFonts w:ascii="Times New Roman" w:eastAsia="SimSun" w:hAnsi="Times New Roman" w:hint="eastAsia"/>
          <w:lang w:eastAsia="zh-CN"/>
        </w:rPr>
        <w:t>2</w:t>
      </w:r>
      <w:r>
        <w:rPr>
          <w:rFonts w:ascii="Times New Roman" w:hAnsi="Times New Roman"/>
        </w:rPr>
        <w:t>, and summarized the status of implementation of WGH AOPs 20</w:t>
      </w:r>
      <w:r>
        <w:rPr>
          <w:rFonts w:ascii="Times New Roman" w:hAnsi="Times New Roman" w:hint="eastAsia"/>
        </w:rPr>
        <w:t>2</w:t>
      </w:r>
      <w:r>
        <w:rPr>
          <w:rFonts w:ascii="Times New Roman" w:eastAsia="SimSun" w:hAnsi="Times New Roman" w:hint="eastAsia"/>
          <w:lang w:eastAsia="zh-CN"/>
        </w:rPr>
        <w:t>2</w:t>
      </w:r>
      <w:r>
        <w:rPr>
          <w:rFonts w:ascii="Times New Roman" w:hAnsi="Times New Roman"/>
        </w:rPr>
        <w:t>. Based on the communication among Members and the discussion at TC 1</w:t>
      </w:r>
      <w:r>
        <w:rPr>
          <w:rFonts w:ascii="Times New Roman" w:eastAsia="SimSun" w:hAnsi="Times New Roman" w:hint="eastAsia"/>
          <w:lang w:eastAsia="zh-CN"/>
        </w:rPr>
        <w:t>7</w:t>
      </w:r>
      <w:r>
        <w:rPr>
          <w:rFonts w:ascii="Times New Roman" w:hAnsi="Times New Roman"/>
        </w:rPr>
        <w:t>th IWS, WGH proposed the implementation plan of AOPs for 202</w:t>
      </w:r>
      <w:r>
        <w:rPr>
          <w:rFonts w:ascii="Times New Roman" w:eastAsia="SimSun" w:hAnsi="Times New Roman" w:hint="eastAsia"/>
          <w:lang w:eastAsia="zh-CN"/>
        </w:rPr>
        <w:t>3</w:t>
      </w:r>
      <w:r>
        <w:rPr>
          <w:rFonts w:ascii="Times New Roman" w:hAnsi="Times New Roman"/>
        </w:rPr>
        <w:t xml:space="preserve"> and beyond; and consequently, requested the TCTF allocation for supporting WGH activities in the year of 202</w:t>
      </w:r>
      <w:r>
        <w:rPr>
          <w:rFonts w:ascii="Times New Roman" w:eastAsia="SimSun" w:hAnsi="Times New Roman" w:hint="eastAsia"/>
          <w:lang w:eastAsia="zh-CN"/>
        </w:rPr>
        <w:t>3</w:t>
      </w:r>
      <w:r>
        <w:rPr>
          <w:rFonts w:ascii="Times New Roman" w:hAnsi="Times New Roman"/>
        </w:rPr>
        <w:t>.</w:t>
      </w:r>
    </w:p>
    <w:p w14:paraId="34B1C5C7" w14:textId="77777777" w:rsidR="009D3798" w:rsidRDefault="00000000">
      <w:pPr>
        <w:pStyle w:val="Heading1"/>
        <w:numPr>
          <w:ilvl w:val="0"/>
          <w:numId w:val="8"/>
        </w:numPr>
        <w:tabs>
          <w:tab w:val="left"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bookmarkStart w:id="23" w:name="_Ref254514150"/>
      <w:r>
        <w:rPr>
          <w:rFonts w:ascii="Cambria" w:hAnsi="Cambria"/>
          <w:bCs w:val="0"/>
          <w:color w:val="auto"/>
          <w:kern w:val="0"/>
          <w:sz w:val="22"/>
          <w:szCs w:val="22"/>
        </w:rPr>
        <w:t xml:space="preserve">Organization of the </w:t>
      </w:r>
      <w:bookmarkEnd w:id="23"/>
      <w:r>
        <w:rPr>
          <w:rFonts w:ascii="Cambria" w:hAnsi="Cambria"/>
          <w:bCs w:val="0"/>
          <w:color w:val="auto"/>
          <w:kern w:val="0"/>
          <w:sz w:val="22"/>
          <w:szCs w:val="22"/>
        </w:rPr>
        <w:t>Video Conference for WGH 1</w:t>
      </w:r>
      <w:r>
        <w:rPr>
          <w:rFonts w:ascii="Cambria" w:eastAsia="SimSun" w:hAnsi="Cambria" w:hint="eastAsia"/>
          <w:bCs w:val="0"/>
          <w:color w:val="auto"/>
          <w:kern w:val="0"/>
          <w:sz w:val="22"/>
          <w:szCs w:val="22"/>
          <w:lang w:eastAsia="zh-CN"/>
        </w:rPr>
        <w:t>1</w:t>
      </w:r>
      <w:r>
        <w:rPr>
          <w:rFonts w:ascii="Cambria" w:hAnsi="Cambria"/>
          <w:bCs w:val="0"/>
          <w:color w:val="auto"/>
          <w:kern w:val="0"/>
          <w:sz w:val="22"/>
          <w:szCs w:val="22"/>
        </w:rPr>
        <w:t>th Working Meeting</w:t>
      </w:r>
    </w:p>
    <w:p w14:paraId="22FD36B1"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bookmarkStart w:id="24" w:name="_Ref254514176"/>
      <w:bookmarkStart w:id="25" w:name="OLE_LINK152"/>
      <w:bookmarkStart w:id="26" w:name="OLE_LINK153"/>
      <w:bookmarkStart w:id="27" w:name="OLE_LINK155"/>
      <w:bookmarkStart w:id="28" w:name="OLE_LINK151"/>
      <w:bookmarkStart w:id="29" w:name="OLE_LINK154"/>
      <w:bookmarkStart w:id="30" w:name="OLE_LINK150"/>
      <w:r>
        <w:rPr>
          <w:rFonts w:eastAsia="SimSun"/>
          <w:lang w:val="en-US" w:eastAsia="zh-CN"/>
        </w:rPr>
        <w:t>Referring to the decision of the 54th Session of the ESCAP/WMO Typhoon Committee (TC), the Ministry of Land, Infrastructure, Transport and Tourism (MLIT), Japan hosted the 11th working meeting of TC Working Group on Hydrology (WGH) on 18-19 October 2022.</w:t>
      </w:r>
    </w:p>
    <w:p w14:paraId="6727DE25"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Japan intended to have a face</w:t>
      </w:r>
      <w:r>
        <w:rPr>
          <w:rFonts w:eastAsia="SimSun" w:hint="eastAsia"/>
          <w:lang w:val="en-US" w:eastAsia="zh-CN"/>
        </w:rPr>
        <w:t>-</w:t>
      </w:r>
      <w:r>
        <w:rPr>
          <w:rFonts w:eastAsia="SimSun"/>
          <w:lang w:val="en-US" w:eastAsia="zh-CN"/>
        </w:rPr>
        <w:t>to</w:t>
      </w:r>
      <w:r>
        <w:rPr>
          <w:rFonts w:eastAsia="SimSun" w:hint="eastAsia"/>
          <w:lang w:val="en-US" w:eastAsia="zh-CN"/>
        </w:rPr>
        <w:t>-</w:t>
      </w:r>
      <w:r>
        <w:rPr>
          <w:rFonts w:eastAsia="SimSun"/>
          <w:lang w:val="en-US" w:eastAsia="zh-CN"/>
        </w:rPr>
        <w:t xml:space="preserve">face meeting. Considering the uncertainty protection measures for COVID-19 in Members, the meeting was conducted </w:t>
      </w:r>
      <w:r>
        <w:rPr>
          <w:rFonts w:eastAsia="SimSun" w:hint="eastAsia"/>
          <w:lang w:val="en-US" w:eastAsia="zh-CN"/>
        </w:rPr>
        <w:t>in a</w:t>
      </w:r>
      <w:r>
        <w:rPr>
          <w:rFonts w:eastAsia="SimSun"/>
          <w:lang w:val="en-US" w:eastAsia="zh-CN"/>
        </w:rPr>
        <w:t xml:space="preserve"> hybrid way. The main meeting on 18th October, 2022 was held at the MLIT headquarters.  </w:t>
      </w:r>
    </w:p>
    <w:p w14:paraId="7F8213F8"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ko-KR"/>
        </w:rPr>
      </w:pPr>
      <w:r>
        <w:rPr>
          <w:rFonts w:eastAsia="SimSun"/>
          <w:lang w:val="en-US" w:eastAsia="zh-CN"/>
        </w:rPr>
        <w:t xml:space="preserve">The proposed theme of the meeting was “Effective Use of Science and Technology towards Building a Resilient Society” with the following purposes:  </w:t>
      </w:r>
    </w:p>
    <w:p w14:paraId="3C450BD4" w14:textId="77777777" w:rsidR="009D3798" w:rsidRDefault="00000000">
      <w:pPr>
        <w:numPr>
          <w:ilvl w:val="0"/>
          <w:numId w:val="10"/>
        </w:numPr>
        <w:spacing w:beforeLines="50" w:before="120" w:line="240" w:lineRule="atLeast"/>
        <w:ind w:left="1060" w:hanging="220"/>
        <w:rPr>
          <w:rFonts w:ascii="Times New Roman" w:hAnsi="Times New Roman"/>
          <w:szCs w:val="21"/>
        </w:rPr>
      </w:pPr>
      <w:r>
        <w:rPr>
          <w:rFonts w:ascii="Times New Roman" w:hAnsi="Times New Roman"/>
          <w:szCs w:val="21"/>
        </w:rPr>
        <w:t xml:space="preserve">to review and present the </w:t>
      </w:r>
      <w:r>
        <w:rPr>
          <w:rFonts w:ascii="Times New Roman" w:eastAsia="SimSun" w:hAnsi="Times New Roman"/>
          <w:szCs w:val="21"/>
          <w:lang w:eastAsia="zh-CN"/>
        </w:rPr>
        <w:t xml:space="preserve">status, </w:t>
      </w:r>
      <w:r>
        <w:rPr>
          <w:rFonts w:ascii="Times New Roman" w:hAnsi="Times New Roman"/>
          <w:szCs w:val="21"/>
        </w:rPr>
        <w:t xml:space="preserve">achievements and progresses </w:t>
      </w:r>
      <w:r>
        <w:rPr>
          <w:rFonts w:ascii="Times New Roman" w:eastAsia="SimSun" w:hAnsi="Times New Roman"/>
          <w:szCs w:val="21"/>
          <w:lang w:eastAsia="zh-CN"/>
        </w:rPr>
        <w:t>in</w:t>
      </w:r>
      <w:r>
        <w:rPr>
          <w:rFonts w:ascii="Times New Roman" w:hAnsi="Times New Roman"/>
          <w:szCs w:val="21"/>
        </w:rPr>
        <w:t xml:space="preserve"> hydrological components </w:t>
      </w:r>
      <w:r>
        <w:rPr>
          <w:rFonts w:ascii="Times New Roman" w:eastAsia="SimSun" w:hAnsi="Times New Roman" w:hint="eastAsia"/>
          <w:szCs w:val="21"/>
          <w:lang w:eastAsia="zh-CN"/>
        </w:rPr>
        <w:t>of</w:t>
      </w:r>
      <w:r>
        <w:rPr>
          <w:rFonts w:ascii="Times New Roman" w:hAnsi="Times New Roman"/>
          <w:szCs w:val="21"/>
        </w:rPr>
        <w:t xml:space="preserve"> Members in 202</w:t>
      </w:r>
      <w:r>
        <w:rPr>
          <w:rFonts w:ascii="Times New Roman" w:eastAsia="SimSun" w:hAnsi="Times New Roman"/>
          <w:szCs w:val="21"/>
          <w:lang w:eastAsia="zh-CN"/>
        </w:rPr>
        <w:t>2</w:t>
      </w:r>
      <w:r>
        <w:rPr>
          <w:rFonts w:ascii="Times New Roman" w:hAnsi="Times New Roman"/>
          <w:szCs w:val="21"/>
        </w:rPr>
        <w:t xml:space="preserve">, including recent major initiatives and challenges related to the main theme in </w:t>
      </w:r>
      <w:r>
        <w:rPr>
          <w:rFonts w:ascii="Times New Roman" w:eastAsia="SimSun" w:hAnsi="Times New Roman"/>
          <w:szCs w:val="21"/>
          <w:lang w:eastAsia="zh-CN"/>
        </w:rPr>
        <w:t>Members</w:t>
      </w:r>
      <w:r>
        <w:rPr>
          <w:rFonts w:ascii="Times New Roman" w:hAnsi="Times New Roman"/>
          <w:szCs w:val="21"/>
        </w:rPr>
        <w:t>.</w:t>
      </w:r>
    </w:p>
    <w:p w14:paraId="3FE38BDF" w14:textId="77777777" w:rsidR="009D3798" w:rsidRDefault="00000000">
      <w:pPr>
        <w:numPr>
          <w:ilvl w:val="0"/>
          <w:numId w:val="10"/>
        </w:numPr>
        <w:spacing w:beforeLines="50" w:before="120" w:line="240" w:lineRule="atLeast"/>
        <w:ind w:left="1060" w:hanging="220"/>
        <w:rPr>
          <w:rFonts w:ascii="Times New Roman" w:hAnsi="Times New Roman"/>
          <w:szCs w:val="21"/>
        </w:rPr>
      </w:pPr>
      <w:bookmarkStart w:id="31" w:name="OLE_LINK50"/>
      <w:bookmarkStart w:id="32" w:name="OLE_LINK49"/>
      <w:r>
        <w:rPr>
          <w:rFonts w:ascii="Times New Roman" w:hAnsi="Times New Roman"/>
          <w:szCs w:val="21"/>
        </w:rPr>
        <w:t>to review the implementation</w:t>
      </w:r>
      <w:r>
        <w:rPr>
          <w:rFonts w:ascii="Times New Roman" w:eastAsia="SimSun" w:hAnsi="Times New Roman"/>
          <w:szCs w:val="21"/>
          <w:lang w:eastAsia="zh-CN"/>
        </w:rPr>
        <w:t xml:space="preserve"> and </w:t>
      </w:r>
      <w:r>
        <w:rPr>
          <w:rFonts w:ascii="Times New Roman" w:hAnsi="Times New Roman"/>
          <w:szCs w:val="21"/>
        </w:rPr>
        <w:t>progresses of WGH Annual Operating Plan (AOP</w:t>
      </w:r>
      <w:r>
        <w:rPr>
          <w:rFonts w:ascii="Times New Roman" w:eastAsia="SimSun" w:hAnsi="Times New Roman"/>
          <w:szCs w:val="21"/>
          <w:lang w:eastAsia="zh-CN"/>
        </w:rPr>
        <w:t>s</w:t>
      </w:r>
      <w:r>
        <w:rPr>
          <w:rFonts w:ascii="Times New Roman" w:hAnsi="Times New Roman"/>
          <w:szCs w:val="21"/>
        </w:rPr>
        <w:t>) in 202</w:t>
      </w:r>
      <w:r>
        <w:rPr>
          <w:rFonts w:ascii="Times New Roman" w:eastAsia="SimSun" w:hAnsi="Times New Roman"/>
          <w:szCs w:val="21"/>
          <w:lang w:eastAsia="zh-CN"/>
        </w:rPr>
        <w:t>2</w:t>
      </w:r>
      <w:r>
        <w:rPr>
          <w:rFonts w:ascii="Times New Roman" w:hAnsi="Times New Roman"/>
          <w:szCs w:val="21"/>
        </w:rPr>
        <w:t>;</w:t>
      </w:r>
    </w:p>
    <w:p w14:paraId="1779CB45" w14:textId="77777777" w:rsidR="009D3798" w:rsidRDefault="00000000">
      <w:pPr>
        <w:numPr>
          <w:ilvl w:val="0"/>
          <w:numId w:val="10"/>
        </w:numPr>
        <w:spacing w:beforeLines="50" w:before="120" w:line="240" w:lineRule="atLeast"/>
        <w:ind w:left="1060" w:hanging="220"/>
        <w:rPr>
          <w:rFonts w:ascii="Times New Roman" w:hAnsi="Times New Roman"/>
          <w:szCs w:val="21"/>
        </w:rPr>
      </w:pPr>
      <w:r>
        <w:rPr>
          <w:rFonts w:ascii="Times New Roman" w:hAnsi="Times New Roman"/>
          <w:szCs w:val="21"/>
        </w:rPr>
        <w:t>to propose the implementation plan and success indic</w:t>
      </w:r>
      <w:r>
        <w:rPr>
          <w:rFonts w:ascii="Times New Roman" w:eastAsia="SimSun" w:hAnsi="Times New Roman"/>
          <w:szCs w:val="21"/>
          <w:lang w:eastAsia="zh-CN"/>
        </w:rPr>
        <w:t>a</w:t>
      </w:r>
      <w:r>
        <w:rPr>
          <w:rFonts w:ascii="Times New Roman" w:hAnsi="Times New Roman"/>
          <w:szCs w:val="21"/>
        </w:rPr>
        <w:t xml:space="preserve">tors for WGH AOPs </w:t>
      </w:r>
      <w:r>
        <w:rPr>
          <w:rFonts w:ascii="Times New Roman" w:eastAsia="SimSun" w:hAnsi="Times New Roman"/>
          <w:szCs w:val="21"/>
          <w:lang w:eastAsia="zh-CN"/>
        </w:rPr>
        <w:t>for</w:t>
      </w:r>
      <w:r>
        <w:rPr>
          <w:rFonts w:ascii="Times New Roman" w:hAnsi="Times New Roman"/>
          <w:szCs w:val="21"/>
        </w:rPr>
        <w:t xml:space="preserve"> 202</w:t>
      </w:r>
      <w:r>
        <w:rPr>
          <w:rFonts w:ascii="Times New Roman" w:eastAsia="SimSun" w:hAnsi="Times New Roman"/>
          <w:szCs w:val="21"/>
          <w:lang w:eastAsia="zh-CN"/>
        </w:rPr>
        <w:t>3</w:t>
      </w:r>
      <w:r>
        <w:rPr>
          <w:rFonts w:ascii="Times New Roman" w:hAnsi="Times New Roman"/>
          <w:szCs w:val="21"/>
        </w:rPr>
        <w:t xml:space="preserve">, including budget requirement. </w:t>
      </w:r>
    </w:p>
    <w:bookmarkEnd w:id="24"/>
    <w:bookmarkEnd w:id="31"/>
    <w:bookmarkEnd w:id="32"/>
    <w:p w14:paraId="3677E711"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The working meeting was convened by WGH Chairperson Dr. Mamoru MIYAMOTO, </w:t>
      </w:r>
      <w:r>
        <w:rPr>
          <w:rFonts w:eastAsia="SimSun" w:hint="eastAsia"/>
          <w:lang w:val="en-US" w:eastAsia="zh-CN"/>
        </w:rPr>
        <w:t>Senior</w:t>
      </w:r>
      <w:r>
        <w:rPr>
          <w:rFonts w:eastAsia="SimSun"/>
          <w:lang w:val="en-US" w:eastAsia="zh-CN"/>
        </w:rPr>
        <w:t xml:space="preserve"> Researcher of</w:t>
      </w:r>
      <w:r>
        <w:rPr>
          <w:rFonts w:eastAsia="SimSun" w:hint="eastAsia"/>
          <w:lang w:val="en-US" w:eastAsia="zh-CN"/>
        </w:rPr>
        <w:t xml:space="preserve"> the</w:t>
      </w:r>
      <w:r>
        <w:rPr>
          <w:rFonts w:eastAsia="SimSun"/>
          <w:lang w:val="en-US" w:eastAsia="zh-CN"/>
        </w:rPr>
        <w:t xml:space="preserve"> </w:t>
      </w:r>
      <w:bookmarkStart w:id="33" w:name="OLE_LINK121"/>
      <w:r>
        <w:rPr>
          <w:rFonts w:eastAsia="SimSun"/>
          <w:lang w:val="en-US" w:eastAsia="zh-CN"/>
        </w:rPr>
        <w:t>International Centre for Water Hazard and Risk Management (ICHARM) of Japan</w:t>
      </w:r>
      <w:bookmarkEnd w:id="33"/>
      <w:r>
        <w:rPr>
          <w:rFonts w:eastAsia="SimSun"/>
          <w:lang w:val="en-US" w:eastAsia="zh-CN"/>
        </w:rPr>
        <w:t xml:space="preserve">.    </w:t>
      </w:r>
    </w:p>
    <w:p w14:paraId="30E83837"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The working meeting was attended by more than 40 participants from 11 out of 14 Members of the Typhoon Committee, </w:t>
      </w:r>
      <w:bookmarkStart w:id="34" w:name="_Toc532033911"/>
      <w:r>
        <w:rPr>
          <w:rFonts w:eastAsia="SimSun"/>
          <w:lang w:val="en-US" w:eastAsia="zh-CN"/>
        </w:rPr>
        <w:t>namely: China; Hong Kong, China; Japan; Lao People’s Democratic Republic (Lao PDR); Malaysia; the Philippines; Republic of Korea; Singapore; Thailand; USA and Viet Nam.</w:t>
      </w:r>
      <w:bookmarkEnd w:id="34"/>
      <w:r>
        <w:rPr>
          <w:rFonts w:eastAsia="SimSun"/>
          <w:lang w:val="en-US" w:eastAsia="zh-CN"/>
        </w:rPr>
        <w:t xml:space="preserve"> Among them 15 participants from Japan, Lao PDR, Malaysia, Philippines and Thailand took part in the face</w:t>
      </w:r>
      <w:r>
        <w:rPr>
          <w:rFonts w:eastAsia="SimSun" w:hint="eastAsia"/>
          <w:lang w:val="en-US" w:eastAsia="zh-CN"/>
        </w:rPr>
        <w:t>-</w:t>
      </w:r>
      <w:r>
        <w:rPr>
          <w:rFonts w:eastAsia="SimSun"/>
          <w:lang w:val="en-US" w:eastAsia="zh-CN"/>
        </w:rPr>
        <w:t>to</w:t>
      </w:r>
      <w:r>
        <w:rPr>
          <w:rFonts w:eastAsia="SimSun" w:hint="eastAsia"/>
          <w:lang w:val="en-US" w:eastAsia="zh-CN"/>
        </w:rPr>
        <w:t>-</w:t>
      </w:r>
      <w:r>
        <w:rPr>
          <w:rFonts w:eastAsia="SimSun"/>
          <w:lang w:val="en-US" w:eastAsia="zh-CN"/>
        </w:rPr>
        <w:t>face meeting at</w:t>
      </w:r>
      <w:r>
        <w:rPr>
          <w:rFonts w:eastAsia="SimSun" w:hint="eastAsia"/>
          <w:lang w:val="en-US" w:eastAsia="zh-CN"/>
        </w:rPr>
        <w:t xml:space="preserve"> </w:t>
      </w:r>
      <w:r>
        <w:rPr>
          <w:rFonts w:eastAsia="SimSun"/>
          <w:lang w:val="en-US" w:eastAsia="zh-CN"/>
        </w:rPr>
        <w:t>the MLIT headquarters. Typhoon Committee Secretariat (TCS) also participated in the virtual co</w:t>
      </w:r>
      <w:r>
        <w:rPr>
          <w:rFonts w:eastAsia="SimSun" w:hint="eastAsia"/>
          <w:lang w:val="en-US" w:eastAsia="zh-CN"/>
        </w:rPr>
        <w:t>n</w:t>
      </w:r>
      <w:r>
        <w:rPr>
          <w:rFonts w:eastAsia="SimSun"/>
          <w:lang w:val="en-US" w:eastAsia="zh-CN"/>
        </w:rPr>
        <w:t xml:space="preserve">ference (VC).  </w:t>
      </w:r>
    </w:p>
    <w:p w14:paraId="57C162EE"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lastRenderedPageBreak/>
        <w:t>The participant</w:t>
      </w:r>
      <w:r>
        <w:rPr>
          <w:rFonts w:eastAsia="SimSun" w:hint="eastAsia"/>
          <w:lang w:val="en-US" w:eastAsia="zh-CN"/>
        </w:rPr>
        <w:t>s</w:t>
      </w:r>
      <w:r>
        <w:rPr>
          <w:rFonts w:eastAsia="SimSun"/>
          <w:lang w:val="en-US" w:eastAsia="zh-CN"/>
        </w:rPr>
        <w:t xml:space="preserve"> expressed their highest appreciation to Japan government through MLIT in cooperation with IDI and ICHARM of Japan for hosting WGH 11th working meeting.</w:t>
      </w:r>
    </w:p>
    <w:p w14:paraId="30FD3335"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The meeting requested all Members to consider undertaking the hosting of </w:t>
      </w:r>
      <w:r>
        <w:rPr>
          <w:rFonts w:eastAsia="SimSun" w:hint="eastAsia"/>
          <w:lang w:val="en-US" w:eastAsia="zh-CN"/>
        </w:rPr>
        <w:t xml:space="preserve">the </w:t>
      </w:r>
      <w:r>
        <w:rPr>
          <w:rFonts w:eastAsia="SimSun"/>
          <w:lang w:val="en-US" w:eastAsia="zh-CN"/>
        </w:rPr>
        <w:t>WGH 12</w:t>
      </w:r>
      <w:r>
        <w:rPr>
          <w:rFonts w:eastAsia="SimSun"/>
          <w:vertAlign w:val="superscript"/>
          <w:lang w:val="en-US" w:eastAsia="zh-CN"/>
        </w:rPr>
        <w:t>th</w:t>
      </w:r>
      <w:r>
        <w:rPr>
          <w:rFonts w:eastAsia="SimSun"/>
          <w:lang w:val="en-US" w:eastAsia="zh-CN"/>
        </w:rPr>
        <w:t xml:space="preserve"> working meeting in 2023. The representative of MLIT, Japan expressed that, all Members should be encouraged to host WGH annual working meeting, however, Japan-side </w:t>
      </w:r>
      <w:r>
        <w:rPr>
          <w:rFonts w:eastAsia="SimSun" w:hint="eastAsia"/>
          <w:lang w:val="en-US" w:eastAsia="zh-CN"/>
        </w:rPr>
        <w:t>will accept</w:t>
      </w:r>
      <w:r>
        <w:rPr>
          <w:rFonts w:eastAsia="SimSun"/>
          <w:lang w:val="en-US" w:eastAsia="zh-CN"/>
        </w:rPr>
        <w:t xml:space="preserve"> to host </w:t>
      </w:r>
      <w:r>
        <w:rPr>
          <w:rFonts w:eastAsia="SimSun" w:hint="eastAsia"/>
          <w:lang w:val="en-US" w:eastAsia="zh-CN"/>
        </w:rPr>
        <w:t xml:space="preserve">the WGH </w:t>
      </w:r>
      <w:r>
        <w:rPr>
          <w:rFonts w:eastAsia="SimSun"/>
          <w:lang w:val="en-US" w:eastAsia="zh-CN"/>
        </w:rPr>
        <w:t>12</w:t>
      </w:r>
      <w:r>
        <w:rPr>
          <w:rFonts w:eastAsia="SimSun"/>
          <w:vertAlign w:val="superscript"/>
          <w:lang w:val="en-US" w:eastAsia="zh-CN"/>
        </w:rPr>
        <w:t>th</w:t>
      </w:r>
      <w:r>
        <w:rPr>
          <w:rFonts w:eastAsia="SimSun"/>
          <w:lang w:val="en-US" w:eastAsia="zh-CN"/>
        </w:rPr>
        <w:t xml:space="preserve"> working meeting in 2023 if other Members are not ready yet. </w:t>
      </w:r>
    </w:p>
    <w:p w14:paraId="7CA23D8F"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Under the communication among Japan, Thailand and TCS, MLIT of Japan is planning to jointly host WGH 12th working meeting with RID of Thailand with funding support in Bangkok, Thailand.</w:t>
      </w:r>
    </w:p>
    <w:p w14:paraId="772097D3"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 xml:space="preserve">As the situation of COVID-19 epidemic improves, WGH agreed to enhance the cooperation with RAII </w:t>
      </w:r>
      <w:r>
        <w:rPr>
          <w:rFonts w:eastAsia="SimSun"/>
          <w:lang w:val="en-US" w:eastAsia="zh-CN"/>
        </w:rPr>
        <w:t>Coordination Panel on Hydrology and Water Resources (CPH, former RAII Working Group on Hydrological Services)</w:t>
      </w:r>
      <w:r>
        <w:rPr>
          <w:rFonts w:eastAsia="SimSun" w:hint="eastAsia"/>
          <w:lang w:val="en-US" w:eastAsia="zh-CN"/>
        </w:rPr>
        <w:t xml:space="preserve"> under the coordination of TC WGH vice chairperson Dr. Hyo-</w:t>
      </w:r>
      <w:proofErr w:type="spellStart"/>
      <w:r>
        <w:rPr>
          <w:rFonts w:eastAsia="SimSun" w:hint="eastAsia"/>
          <w:lang w:val="en-US" w:eastAsia="zh-CN"/>
        </w:rPr>
        <w:t>Seob</w:t>
      </w:r>
      <w:proofErr w:type="spellEnd"/>
      <w:r>
        <w:rPr>
          <w:rFonts w:eastAsia="SimSun" w:hint="eastAsia"/>
          <w:lang w:val="en-US" w:eastAsia="zh-CN"/>
        </w:rPr>
        <w:t xml:space="preserve"> CHO as the Chair of the WMO RAII CPH. </w:t>
      </w:r>
    </w:p>
    <w:p w14:paraId="386D63AD"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 xml:space="preserve">Dr. </w:t>
      </w:r>
      <w:proofErr w:type="spellStart"/>
      <w:r>
        <w:rPr>
          <w:rFonts w:eastAsia="SimSun"/>
          <w:lang w:val="en-US" w:eastAsia="zh-CN"/>
        </w:rPr>
        <w:t>Hwirin</w:t>
      </w:r>
      <w:proofErr w:type="spellEnd"/>
      <w:r>
        <w:rPr>
          <w:rFonts w:eastAsia="SimSun"/>
          <w:lang w:val="en-US" w:eastAsia="zh-CN"/>
        </w:rPr>
        <w:t xml:space="preserve"> Kim, Head</w:t>
      </w:r>
      <w:r>
        <w:rPr>
          <w:rFonts w:eastAsia="SimSun" w:hint="eastAsia"/>
          <w:lang w:val="en-US" w:eastAsia="zh-CN"/>
        </w:rPr>
        <w:t xml:space="preserve"> of </w:t>
      </w:r>
      <w:r>
        <w:rPr>
          <w:rFonts w:eastAsia="SimSun"/>
          <w:lang w:val="en-US" w:eastAsia="zh-CN"/>
        </w:rPr>
        <w:t>Hydrological and Water Resources Services Division (HWR)</w:t>
      </w:r>
      <w:r>
        <w:rPr>
          <w:rFonts w:eastAsia="SimSun" w:hint="eastAsia"/>
          <w:lang w:val="en-US" w:eastAsia="zh-CN"/>
        </w:rPr>
        <w:t xml:space="preserve"> of WMO, had a very positive response on making a synergy between TC WGH and RAII CPH.</w:t>
      </w:r>
    </w:p>
    <w:p w14:paraId="5795BE96" w14:textId="77777777" w:rsidR="009D3798" w:rsidRDefault="00000000">
      <w:pPr>
        <w:pStyle w:val="Heading1"/>
        <w:numPr>
          <w:ilvl w:val="0"/>
          <w:numId w:val="8"/>
        </w:numPr>
        <w:tabs>
          <w:tab w:val="left"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r>
        <w:rPr>
          <w:rFonts w:ascii="Cambria" w:hAnsi="Cambria"/>
          <w:bCs w:val="0"/>
          <w:color w:val="auto"/>
          <w:kern w:val="0"/>
          <w:sz w:val="22"/>
          <w:szCs w:val="22"/>
        </w:rPr>
        <w:t>The Summary of Member Report on Hydrological Component in 202</w:t>
      </w:r>
      <w:r>
        <w:rPr>
          <w:rFonts w:ascii="Cambria" w:hAnsi="Cambria"/>
          <w:bCs w:val="0"/>
          <w:color w:val="auto"/>
          <w:kern w:val="0"/>
          <w:sz w:val="22"/>
          <w:szCs w:val="22"/>
          <w:lang w:eastAsia="zh-CN"/>
        </w:rPr>
        <w:t>2</w:t>
      </w:r>
    </w:p>
    <w:p w14:paraId="26BD590F"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bookmarkStart w:id="35" w:name="OLE_LINK79"/>
      <w:bookmarkStart w:id="36" w:name="OLE_LINK82"/>
      <w:r>
        <w:rPr>
          <w:rFonts w:eastAsia="SimSun" w:hint="eastAsia"/>
          <w:lang w:val="en-US" w:eastAsia="zh-CN"/>
        </w:rPr>
        <w:t xml:space="preserve">The WGH reviewed the flood-related disaster happened in 2022 and hydrological activities conducted in Members in the year, and also noted the special measures took in Members for flood disaster risk reduction under the situation of COVID-19.   </w:t>
      </w:r>
    </w:p>
    <w:p w14:paraId="490E62C0"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In 2022, Cambodia was experiences heavy rainfall from May to October that caused by strong monsoon trough and Tropical Cyclone NORU (2216).  During 11 to 28 September the exceeded of rainfall amount caused the O</w:t>
      </w:r>
      <w:r>
        <w:rPr>
          <w:rFonts w:eastAsia="SimSun" w:hint="eastAsia"/>
          <w:lang w:val="en-US" w:eastAsia="zh-CN"/>
        </w:rPr>
        <w:t>’</w:t>
      </w:r>
      <w:proofErr w:type="spellStart"/>
      <w:r>
        <w:rPr>
          <w:rFonts w:eastAsia="SimSun" w:hint="eastAsia"/>
          <w:lang w:val="en-US" w:eastAsia="zh-CN"/>
        </w:rPr>
        <w:t>Sandan</w:t>
      </w:r>
      <w:proofErr w:type="spellEnd"/>
      <w:r>
        <w:rPr>
          <w:rFonts w:eastAsia="SimSun" w:hint="eastAsia"/>
          <w:lang w:val="en-US" w:eastAsia="zh-CN"/>
        </w:rPr>
        <w:t xml:space="preserve"> dam in Battambang province</w:t>
      </w:r>
      <w:r>
        <w:rPr>
          <w:rFonts w:eastAsia="SimSun" w:hint="eastAsia"/>
          <w:lang w:val="en-US" w:eastAsia="zh-CN"/>
        </w:rPr>
        <w:t>’</w:t>
      </w:r>
      <w:r>
        <w:rPr>
          <w:rFonts w:eastAsia="SimSun" w:hint="eastAsia"/>
          <w:lang w:val="en-US" w:eastAsia="zh-CN"/>
        </w:rPr>
        <w:t xml:space="preserve">s </w:t>
      </w:r>
      <w:proofErr w:type="spellStart"/>
      <w:r>
        <w:rPr>
          <w:rFonts w:eastAsia="SimSun" w:hint="eastAsia"/>
          <w:lang w:val="en-US" w:eastAsia="zh-CN"/>
        </w:rPr>
        <w:t>Bavel</w:t>
      </w:r>
      <w:proofErr w:type="spellEnd"/>
      <w:r>
        <w:rPr>
          <w:rFonts w:eastAsia="SimSun" w:hint="eastAsia"/>
          <w:lang w:val="en-US" w:eastAsia="zh-CN"/>
        </w:rPr>
        <w:t xml:space="preserve"> district was collapsed, some location in Battambang, Banteay Meanchey, </w:t>
      </w:r>
      <w:proofErr w:type="spellStart"/>
      <w:r>
        <w:rPr>
          <w:rFonts w:eastAsia="SimSun" w:hint="eastAsia"/>
          <w:lang w:val="en-US" w:eastAsia="zh-CN"/>
        </w:rPr>
        <w:t>Kratie</w:t>
      </w:r>
      <w:proofErr w:type="spellEnd"/>
      <w:r>
        <w:rPr>
          <w:rFonts w:eastAsia="SimSun" w:hint="eastAsia"/>
          <w:lang w:val="en-US" w:eastAsia="zh-CN"/>
        </w:rPr>
        <w:t xml:space="preserve">, Kampong Cham, Kampong Chhnang, Kampong </w:t>
      </w:r>
      <w:proofErr w:type="spellStart"/>
      <w:r>
        <w:rPr>
          <w:rFonts w:eastAsia="SimSun" w:hint="eastAsia"/>
          <w:lang w:val="en-US" w:eastAsia="zh-CN"/>
        </w:rPr>
        <w:t>Speu</w:t>
      </w:r>
      <w:proofErr w:type="spellEnd"/>
      <w:r>
        <w:rPr>
          <w:rFonts w:eastAsia="SimSun" w:hint="eastAsia"/>
          <w:lang w:val="en-US" w:eastAsia="zh-CN"/>
        </w:rPr>
        <w:t xml:space="preserve">, </w:t>
      </w:r>
      <w:proofErr w:type="spellStart"/>
      <w:r>
        <w:rPr>
          <w:rFonts w:eastAsia="SimSun" w:hint="eastAsia"/>
          <w:lang w:val="en-US" w:eastAsia="zh-CN"/>
        </w:rPr>
        <w:t>Mondol</w:t>
      </w:r>
      <w:proofErr w:type="spellEnd"/>
      <w:r>
        <w:rPr>
          <w:rFonts w:eastAsia="SimSun" w:hint="eastAsia"/>
          <w:lang w:val="en-US" w:eastAsia="zh-CN"/>
        </w:rPr>
        <w:t xml:space="preserve"> Kiri, </w:t>
      </w:r>
      <w:proofErr w:type="spellStart"/>
      <w:r>
        <w:rPr>
          <w:rFonts w:eastAsia="SimSun" w:hint="eastAsia"/>
          <w:lang w:val="en-US" w:eastAsia="zh-CN"/>
        </w:rPr>
        <w:t>Oddar</w:t>
      </w:r>
      <w:proofErr w:type="spellEnd"/>
      <w:r>
        <w:rPr>
          <w:rFonts w:eastAsia="SimSun" w:hint="eastAsia"/>
          <w:lang w:val="en-US" w:eastAsia="zh-CN"/>
        </w:rPr>
        <w:t xml:space="preserve"> Meanchey, </w:t>
      </w:r>
      <w:proofErr w:type="spellStart"/>
      <w:r>
        <w:rPr>
          <w:rFonts w:eastAsia="SimSun" w:hint="eastAsia"/>
          <w:lang w:val="en-US" w:eastAsia="zh-CN"/>
        </w:rPr>
        <w:t>Pursat</w:t>
      </w:r>
      <w:proofErr w:type="spellEnd"/>
      <w:r>
        <w:rPr>
          <w:rFonts w:eastAsia="SimSun" w:hint="eastAsia"/>
          <w:lang w:val="en-US" w:eastAsia="zh-CN"/>
        </w:rPr>
        <w:t xml:space="preserve">, Preah </w:t>
      </w:r>
      <w:proofErr w:type="spellStart"/>
      <w:r>
        <w:rPr>
          <w:rFonts w:eastAsia="SimSun" w:hint="eastAsia"/>
          <w:lang w:val="en-US" w:eastAsia="zh-CN"/>
        </w:rPr>
        <w:t>Vihear</w:t>
      </w:r>
      <w:proofErr w:type="spellEnd"/>
      <w:r>
        <w:rPr>
          <w:rFonts w:eastAsia="SimSun" w:hint="eastAsia"/>
          <w:lang w:val="en-US" w:eastAsia="zh-CN"/>
        </w:rPr>
        <w:t xml:space="preserve">, </w:t>
      </w:r>
      <w:proofErr w:type="spellStart"/>
      <w:r>
        <w:rPr>
          <w:rFonts w:eastAsia="SimSun" w:hint="eastAsia"/>
          <w:lang w:val="en-US" w:eastAsia="zh-CN"/>
        </w:rPr>
        <w:t>Siem</w:t>
      </w:r>
      <w:proofErr w:type="spellEnd"/>
      <w:r>
        <w:rPr>
          <w:rFonts w:eastAsia="SimSun" w:hint="eastAsia"/>
          <w:lang w:val="en-US" w:eastAsia="zh-CN"/>
        </w:rPr>
        <w:t xml:space="preserve"> Reap, Stung </w:t>
      </w:r>
      <w:proofErr w:type="spellStart"/>
      <w:r>
        <w:rPr>
          <w:rFonts w:eastAsia="SimSun" w:hint="eastAsia"/>
          <w:lang w:val="en-US" w:eastAsia="zh-CN"/>
        </w:rPr>
        <w:t>Treng</w:t>
      </w:r>
      <w:proofErr w:type="spellEnd"/>
      <w:r>
        <w:rPr>
          <w:rFonts w:eastAsia="SimSun" w:hint="eastAsia"/>
          <w:lang w:val="en-US" w:eastAsia="zh-CN"/>
        </w:rPr>
        <w:t xml:space="preserve">, Kampong </w:t>
      </w:r>
      <w:proofErr w:type="spellStart"/>
      <w:r>
        <w:rPr>
          <w:rFonts w:eastAsia="SimSun" w:hint="eastAsia"/>
          <w:lang w:val="en-US" w:eastAsia="zh-CN"/>
        </w:rPr>
        <w:t>thom</w:t>
      </w:r>
      <w:proofErr w:type="spellEnd"/>
      <w:r>
        <w:rPr>
          <w:rFonts w:eastAsia="SimSun" w:hint="eastAsia"/>
          <w:lang w:val="en-US" w:eastAsia="zh-CN"/>
        </w:rPr>
        <w:t>, and Phnom Penh were flash flood and flood.</w:t>
      </w:r>
    </w:p>
    <w:p w14:paraId="47EF3278"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bookmarkStart w:id="37" w:name="OLE_LINK48"/>
      <w:bookmarkStart w:id="38" w:name="OLE_LINK47"/>
      <w:r>
        <w:rPr>
          <w:rFonts w:eastAsia="SimSun"/>
          <w:lang w:val="en-US" w:eastAsia="zh-CN"/>
        </w:rPr>
        <w:t xml:space="preserve">In 2022, in China, four of the twenty typhoons generated in northwest </w:t>
      </w:r>
      <w:proofErr w:type="gramStart"/>
      <w:r>
        <w:rPr>
          <w:rFonts w:eastAsia="SimSun"/>
          <w:lang w:val="en-US" w:eastAsia="zh-CN"/>
        </w:rPr>
        <w:t>pacific ocean</w:t>
      </w:r>
      <w:proofErr w:type="gramEnd"/>
      <w:r>
        <w:rPr>
          <w:rFonts w:eastAsia="SimSun"/>
          <w:lang w:val="en-US" w:eastAsia="zh-CN"/>
        </w:rPr>
        <w:t xml:space="preserve"> landed in China, among which ‘Chaba’ brought the most series storm and flood to the middle and east area of China. Affected by the heavy rainfall, 122 rivers in seventeen provinces, including Hainan, Guangdong, Guangxi, Fujian, Hunan, Jiangxi, Jiangsu, Anhui, Shandong, etc., experienced floods exceeding the warning level with a range of 0.01 ~ 5.93 m, among which, the North River of Guangdong province witnessed the third Numbered flood of 2022.</w:t>
      </w:r>
    </w:p>
    <w:p w14:paraId="3E7013D0"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TW"/>
        </w:rPr>
        <w:t xml:space="preserve">Six tropical cyclones affected Hong Kong, China in 2022.  Three of them, namely Chaba, Ma-on and </w:t>
      </w:r>
      <w:proofErr w:type="spellStart"/>
      <w:r>
        <w:rPr>
          <w:rFonts w:eastAsia="SimSun"/>
          <w:lang w:val="en-US" w:eastAsia="zh-TW"/>
        </w:rPr>
        <w:t>Nalgae</w:t>
      </w:r>
      <w:proofErr w:type="spellEnd"/>
      <w:r>
        <w:rPr>
          <w:rFonts w:eastAsia="SimSun"/>
          <w:lang w:val="en-US" w:eastAsia="zh-TW"/>
        </w:rPr>
        <w:t xml:space="preserve">, necessitated the issuance of the No.8 Gale or Storm Wind Signals in Hong Kong.  In particular, </w:t>
      </w:r>
      <w:proofErr w:type="spellStart"/>
      <w:r>
        <w:rPr>
          <w:rFonts w:eastAsia="SimSun"/>
          <w:lang w:val="en-US" w:eastAsia="zh-TW"/>
        </w:rPr>
        <w:t>Nalgae</w:t>
      </w:r>
      <w:proofErr w:type="spellEnd"/>
      <w:r>
        <w:rPr>
          <w:rFonts w:eastAsia="SimSun"/>
          <w:lang w:val="en-US" w:eastAsia="zh-TW"/>
        </w:rPr>
        <w:t xml:space="preserve"> moved very close to Hong Kong in early November 2022, necessitating the issuance of Gale or Storm Wind Signal in November again since 1972.   At least three persons were injured in Hong Kong during the passage of Chaba.  Under the high winds brought by </w:t>
      </w:r>
      <w:proofErr w:type="spellStart"/>
      <w:r>
        <w:rPr>
          <w:rFonts w:eastAsia="SimSun"/>
          <w:lang w:val="en-US" w:eastAsia="zh-TW"/>
        </w:rPr>
        <w:t>Nesat</w:t>
      </w:r>
      <w:proofErr w:type="spellEnd"/>
      <w:r>
        <w:rPr>
          <w:rFonts w:eastAsia="SimSun"/>
          <w:lang w:val="en-US" w:eastAsia="zh-TW"/>
        </w:rPr>
        <w:t xml:space="preserve">, seven passengers were injured when a double-decker bus was hit by a fallen tree.  One person was injured during the passage of Ma-on.  In terms of heavy rain associated with tropical cyclones, tropical depression and Mulan in August 2022 brought more than 100 </w:t>
      </w:r>
      <w:proofErr w:type="spellStart"/>
      <w:r>
        <w:rPr>
          <w:rFonts w:eastAsia="SimSun"/>
          <w:lang w:val="en-US" w:eastAsia="zh-TW"/>
        </w:rPr>
        <w:t>millimetres</w:t>
      </w:r>
      <w:proofErr w:type="spellEnd"/>
      <w:r>
        <w:rPr>
          <w:rFonts w:eastAsia="SimSun"/>
          <w:lang w:val="en-US" w:eastAsia="zh-TW"/>
        </w:rPr>
        <w:t xml:space="preserve"> of rainfall over Hong Kong. </w:t>
      </w:r>
    </w:p>
    <w:p w14:paraId="6CB4F3D1" w14:textId="77777777" w:rsidR="009D3798" w:rsidRDefault="00000000">
      <w:pPr>
        <w:pStyle w:val="TC1"/>
        <w:snapToGrid w:val="0"/>
        <w:spacing w:beforeLines="50" w:before="120" w:afterLines="50" w:after="120" w:line="276" w:lineRule="auto"/>
        <w:ind w:left="566"/>
        <w:contextualSpacing w:val="0"/>
      </w:pPr>
      <w:r>
        <w:t>For hydrological activities, the Drainage Services Department (DSD) has developed a Hydrometric Information System (HIS) to facilitate monitoring of real-time hydrometric data and analysis of flooding situations through mobile phones and computer systems in a timely manner so that DSD can coordinate with the relevant departments to prepare for rescue and evacuation operations when necessary. Recent innovative development on HIS is its automatic detection of potential flooding cases by setting logic in terms of weather condition and real-time water levels in DSD’s drainage facilities, especially at flood</w:t>
      </w:r>
      <w:r>
        <w:rPr>
          <w:rFonts w:eastAsia="SimSun" w:hint="eastAsia"/>
          <w:lang w:val="en-US" w:eastAsia="zh-CN"/>
        </w:rPr>
        <w:t>-</w:t>
      </w:r>
      <w:r>
        <w:t xml:space="preserve">prone locations. This </w:t>
      </w:r>
      <w:r>
        <w:lastRenderedPageBreak/>
        <w:t xml:space="preserve">innovation enables automatic arrangement of immediate drainage inspection and just-in-time clearance and helps not only optimize manpower resources deployment in handling potential flooding cases at night time, but also minimize the flood risks at different locations in a systematic manner. With this innovation on HIS, the reliability and robustness of the drainage system and flood control strategy in Hong Kong, China to deal with upcoming challenges such as climate change and extreme weather events could be reinforced. </w:t>
      </w:r>
    </w:p>
    <w:p w14:paraId="74FA9049"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eastAsia="zh-CN"/>
        </w:rPr>
      </w:pPr>
      <w:bookmarkStart w:id="39" w:name="OLE_LINK73"/>
      <w:r>
        <w:rPr>
          <w:rFonts w:eastAsia="MS Mincho"/>
          <w:lang w:val="en-US" w:eastAsia="ja-JP"/>
        </w:rPr>
        <w:t>In</w:t>
      </w:r>
      <w:r>
        <w:rPr>
          <w:rFonts w:eastAsia="SimSun"/>
          <w:lang w:val="en-US" w:eastAsia="zh-CN"/>
        </w:rPr>
        <w:t xml:space="preserve"> </w:t>
      </w:r>
      <w:r>
        <w:rPr>
          <w:rFonts w:eastAsia="MS Mincho"/>
          <w:lang w:val="en-US" w:eastAsia="ja-JP"/>
        </w:rPr>
        <w:t>2022</w:t>
      </w:r>
      <w:r>
        <w:rPr>
          <w:rFonts w:eastAsia="MS Mincho"/>
          <w:b/>
          <w:bCs/>
          <w:lang w:val="en-US" w:eastAsia="ja-JP"/>
        </w:rPr>
        <w:t xml:space="preserve">, </w:t>
      </w:r>
      <w:r>
        <w:rPr>
          <w:rFonts w:eastAsia="MS Mincho"/>
          <w:lang w:val="en-US" w:eastAsia="ja-JP"/>
        </w:rPr>
        <w:t>in Japan, t</w:t>
      </w:r>
      <w:r>
        <w:rPr>
          <w:rFonts w:eastAsia="SimSun"/>
          <w:lang w:eastAsia="zh-CN"/>
        </w:rPr>
        <w:t xml:space="preserve">he 4th Asia-Pacific Water Summit was held in Kumamoto City in April 2022. The Kumamoto Initiative for Water promotes both climate change adaptation and mitigation measures, including climate change adaptation to reduce the risk of water-related disasters and climate change mitigation to develop infrastructure and hybrid technologies to reduce greenhouse gas emissions. The measures proposed include: 1) providing satellite data to compensate for the lack of ground observation data; 2) using AI/IoT-based forecasting and analysis technology to improve water-related disaster risk assessment; and 3) supporting human resource development. </w:t>
      </w:r>
      <w:r>
        <w:rPr>
          <w:rFonts w:eastAsia="SimSun"/>
          <w:lang w:val="en-US" w:eastAsia="zh-CN"/>
        </w:rPr>
        <w:t>Specific methods include: 1) Providing Satellite Data &amp; Creating Climate Change Projection data, and 2) Flood Simulation for the Risk Evaluation.</w:t>
      </w:r>
    </w:p>
    <w:bookmarkEnd w:id="39"/>
    <w:p w14:paraId="4B7E27FF"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Until October of 2022, Lao PDR was affected by Three tropical Cyclones</w:t>
      </w:r>
      <w:r>
        <w:rPr>
          <w:rFonts w:eastAsia="SimSun"/>
          <w:lang w:val="en-US" w:eastAsia="zh-CN" w:bidi="lo-LA"/>
        </w:rPr>
        <w:t>:</w:t>
      </w:r>
      <w:r>
        <w:rPr>
          <w:rFonts w:eastAsia="SimSun"/>
          <w:lang w:val="en-US" w:eastAsia="zh-CN"/>
        </w:rPr>
        <w:t xml:space="preserve"> T2207 Mulan during 6-14 August 2022, T2209 Ma-on during 26-28 August 2022, and T2216 </w:t>
      </w:r>
      <w:proofErr w:type="spellStart"/>
      <w:r>
        <w:rPr>
          <w:rFonts w:eastAsia="SimSun"/>
          <w:lang w:val="en-US" w:eastAsia="zh-CN"/>
        </w:rPr>
        <w:t>Noru</w:t>
      </w:r>
      <w:proofErr w:type="spellEnd"/>
      <w:r>
        <w:rPr>
          <w:rFonts w:eastAsia="SimSun"/>
          <w:lang w:val="en-US" w:eastAsia="zh-CN"/>
        </w:rPr>
        <w:t>, during 27-28 September 2022. Monthly rainfall this year is higher than average in May, July, August, and September (especially in August where Lao PDR was affected by two tropical cyclones in a month). Natural Disaster such as Heavy Rainfall, Strong wind and Thunder, Flood, Flash Flood, Urban Flood and Landslide occurred frequently and Affected 12 provinces in Laos (more than last year which 9 provinces were affected). The Most damaged Region where flood and flash flood occurred were in the northern (two death was reported) and southern region of the country. The total damage from Flood is estimated to be around 14,544,839 US Dollar.</w:t>
      </w:r>
    </w:p>
    <w:p w14:paraId="41D135A2"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In 202</w:t>
      </w:r>
      <w:r>
        <w:rPr>
          <w:rFonts w:eastAsia="SimSun" w:hint="eastAsia"/>
          <w:lang w:val="en-US" w:eastAsia="zh-CN"/>
        </w:rPr>
        <w:t>1</w:t>
      </w:r>
      <w:r>
        <w:rPr>
          <w:rFonts w:eastAsia="SimSun"/>
          <w:lang w:val="en-US" w:eastAsia="zh-CN"/>
        </w:rPr>
        <w:t xml:space="preserve">, Malaysia experience significance number of floods throughout the country. 1057 flood events were recorded in 2021, which is more than 188 flood events compared to 2020. In addition, the flood events recorded between 2001 and 2021 show an average of 278 flood events every year. Furthermore, the Department of Irrigation and Drainage (DID is developing a flood forecasting and warning system that includes the construction of hydrological telemetry stations, development of flood forecasting model, forecast data </w:t>
      </w:r>
      <w:proofErr w:type="spellStart"/>
      <w:r>
        <w:rPr>
          <w:rFonts w:eastAsia="SimSun"/>
          <w:lang w:val="en-US" w:eastAsia="zh-CN"/>
        </w:rPr>
        <w:t>centre</w:t>
      </w:r>
      <w:proofErr w:type="spellEnd"/>
      <w:r>
        <w:rPr>
          <w:rFonts w:eastAsia="SimSun"/>
          <w:lang w:val="en-US" w:eastAsia="zh-CN"/>
        </w:rPr>
        <w:t xml:space="preserve"> and monitoring systems and public awareness </w:t>
      </w:r>
      <w:proofErr w:type="spellStart"/>
      <w:r>
        <w:rPr>
          <w:rFonts w:eastAsia="SimSun"/>
          <w:lang w:val="en-US" w:eastAsia="zh-CN"/>
        </w:rPr>
        <w:t>programme</w:t>
      </w:r>
      <w:proofErr w:type="spellEnd"/>
      <w:r>
        <w:rPr>
          <w:rFonts w:eastAsia="SimSun"/>
          <w:lang w:val="en-US" w:eastAsia="zh-CN"/>
        </w:rPr>
        <w:t>. It is planned that almost 2,600 hydrological stations will be built within 15 years. Currently, flood forecast model has been developed for 25 river basins. At the same time, there are several monitoring equipment ready to operate including 1,180 hydrological telemetry stations, 1,571 manual flood gauges, 103 flood warning board, 526 automatic flood warning siren and 68 web camera</w:t>
      </w:r>
      <w:r>
        <w:rPr>
          <w:rFonts w:eastAsia="SimSun" w:hint="eastAsia"/>
          <w:lang w:val="en-US" w:eastAsia="zh-CN"/>
        </w:rPr>
        <w:t>s</w:t>
      </w:r>
      <w:r>
        <w:rPr>
          <w:rFonts w:eastAsia="SimSun"/>
          <w:lang w:val="en-US" w:eastAsia="zh-CN"/>
        </w:rPr>
        <w:t xml:space="preserve">. </w:t>
      </w:r>
    </w:p>
    <w:p w14:paraId="12035315" w14:textId="77777777" w:rsidR="009D3798" w:rsidRDefault="00000000">
      <w:pPr>
        <w:pStyle w:val="TC1"/>
        <w:snapToGrid w:val="0"/>
        <w:spacing w:beforeLines="50" w:before="120" w:afterLines="50" w:after="120" w:line="276" w:lineRule="auto"/>
        <w:ind w:left="566"/>
        <w:contextualSpacing w:val="0"/>
        <w:rPr>
          <w:lang w:val="en-US" w:eastAsia="zh-CN"/>
        </w:rPr>
      </w:pPr>
      <w:r>
        <w:rPr>
          <w:lang w:val="en-US" w:eastAsia="zh-CN"/>
        </w:rPr>
        <w:t xml:space="preserve">Malaysia is also committed to the AOP program under the ESCAP/WMO Typhoon Committee, particularly for the </w:t>
      </w:r>
      <w:r>
        <w:t>Annual Operating Plan (AOP</w:t>
      </w:r>
      <w:r>
        <w:rPr>
          <w:rFonts w:eastAsia="SimSun"/>
          <w:lang w:val="en-US" w:eastAsia="zh-CN"/>
        </w:rPr>
        <w:t>), including AOP</w:t>
      </w:r>
      <w:r>
        <w:t>2: Application of Hydrological Data Quality Control System in TC Members, Annual Operating Plan</w:t>
      </w:r>
      <w:r>
        <w:rPr>
          <w:rFonts w:eastAsia="SimSun"/>
          <w:lang w:val="en-US" w:eastAsia="zh-CN"/>
        </w:rPr>
        <w:t xml:space="preserve">; </w:t>
      </w:r>
      <w:r>
        <w:t>AOP4: OSUFFIM Phase–II: Extension of OSUFFIM Application in TC Members, Annual Operating Plan</w:t>
      </w:r>
      <w:r>
        <w:rPr>
          <w:rFonts w:eastAsia="SimSun"/>
          <w:lang w:val="en-US" w:eastAsia="zh-CN"/>
        </w:rPr>
        <w:t>;</w:t>
      </w:r>
      <w:r>
        <w:t xml:space="preserve"> AOP5: Impact Assessment of Climate Change on Water Resources Variability in TC Members and Annual Operating Plan</w:t>
      </w:r>
      <w:r>
        <w:rPr>
          <w:rFonts w:eastAsia="SimSun"/>
          <w:lang w:val="en-US" w:eastAsia="zh-CN"/>
        </w:rPr>
        <w:t xml:space="preserve">; and </w:t>
      </w:r>
      <w:r>
        <w:t>AOP6: Flood Risk Watch Project Life-Saving</w:t>
      </w:r>
      <w:r>
        <w:rPr>
          <w:lang w:val="en-US" w:eastAsia="zh-CN"/>
        </w:rPr>
        <w:t xml:space="preserve">. In 2022. Among them, AOP6 showed excellent progress related to the 3L water level gauge test in Malaysian rivers. The implementation of AOP6 has involved five (5) companies from Japan where with the cooperation from DID Malaysia, IDI Japan and local companies, the water level equipment has been installed for further testing. </w:t>
      </w:r>
    </w:p>
    <w:p w14:paraId="24970E31"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pPr>
      <w:r>
        <w:t>In 202</w:t>
      </w:r>
      <w:r>
        <w:rPr>
          <w:rFonts w:eastAsia="SimSun"/>
          <w:lang w:val="en-US" w:eastAsia="zh-CN"/>
        </w:rPr>
        <w:t>2</w:t>
      </w:r>
      <w:r>
        <w:t xml:space="preserve">, a total of 15 Tropical Cyclones (TC) entered the Philippine Area of Responsibility (PAR). Of these, three (3) brought huge damages in terms of lives and properties. As a rule, they will be decommissioned and replaced with other TC names in 2024. </w:t>
      </w:r>
    </w:p>
    <w:p w14:paraId="5208452B" w14:textId="77777777" w:rsidR="009D3798" w:rsidRDefault="00000000">
      <w:pPr>
        <w:pStyle w:val="Default"/>
        <w:spacing w:beforeLines="50" w:before="120" w:afterLines="50" w:after="120" w:line="276" w:lineRule="auto"/>
        <w:ind w:left="567"/>
        <w:jc w:val="both"/>
        <w:rPr>
          <w:rFonts w:ascii="Times New Roman" w:hAnsi="Times New Roman" w:cs="Times New Roman"/>
          <w:color w:val="auto"/>
          <w:sz w:val="21"/>
          <w:szCs w:val="21"/>
        </w:rPr>
      </w:pPr>
      <w:r>
        <w:rPr>
          <w:rFonts w:ascii="Times New Roman" w:hAnsi="Times New Roman" w:cs="Times New Roman"/>
          <w:color w:val="auto"/>
          <w:sz w:val="21"/>
          <w:szCs w:val="21"/>
        </w:rPr>
        <w:t>PAGASA issued a total of 60 Flood Bulletins / Advisories / Information for the 18 major river basins of the Philippines. A total of 1,680 General Flood Advisories (GFAs) were issued. GFA is a special warning information which is issued whenever there is threat flooding within principal and other river basins outside of the major ones.</w:t>
      </w:r>
    </w:p>
    <w:p w14:paraId="22525485"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lastRenderedPageBreak/>
        <w:t xml:space="preserve">In 2022, Republic of Korea (ROK), </w:t>
      </w:r>
      <w:r>
        <w:rPr>
          <w:rFonts w:hint="eastAsia"/>
          <w:lang w:eastAsia="zh-CN"/>
        </w:rPr>
        <w:t>o</w:t>
      </w:r>
      <w:r>
        <w:rPr>
          <w:lang w:eastAsia="zh-CN"/>
        </w:rPr>
        <w:t>f the 23 typhoons occurred this year (as of 1 Nov</w:t>
      </w:r>
      <w:r>
        <w:rPr>
          <w:rFonts w:hint="eastAsia"/>
          <w:lang w:eastAsia="zh-CN"/>
        </w:rPr>
        <w:t>e</w:t>
      </w:r>
      <w:r>
        <w:rPr>
          <w:lang w:eastAsia="zh-CN"/>
        </w:rPr>
        <w:t>mber 2022), there were a total of 5 typhoons that directly or indirectly affected South Korea; however, the only typhoon that landed on the country was Typhoon No.11 HINNAMNOR from August</w:t>
      </w:r>
      <w:r>
        <w:rPr>
          <w:rFonts w:hint="eastAsia"/>
          <w:lang w:eastAsia="zh-CN"/>
        </w:rPr>
        <w:t xml:space="preserve"> 28</w:t>
      </w:r>
      <w:r>
        <w:rPr>
          <w:lang w:eastAsia="zh-CN"/>
        </w:rPr>
        <w:t xml:space="preserve"> to September</w:t>
      </w:r>
      <w:r>
        <w:rPr>
          <w:rFonts w:hint="eastAsia"/>
          <w:lang w:eastAsia="zh-CN"/>
        </w:rPr>
        <w:t xml:space="preserve"> 6, 2022.</w:t>
      </w:r>
    </w:p>
    <w:p w14:paraId="4B813A3F" w14:textId="77777777" w:rsidR="009D3798" w:rsidRDefault="00000000">
      <w:pPr>
        <w:pStyle w:val="TC1"/>
        <w:snapToGrid w:val="0"/>
        <w:spacing w:beforeLines="50" w:before="120" w:afterLines="50" w:after="120" w:line="276" w:lineRule="auto"/>
        <w:ind w:left="566"/>
        <w:contextualSpacing w:val="0"/>
        <w:rPr>
          <w:rFonts w:eastAsia="SimSun"/>
          <w:lang w:eastAsia="zh-CN"/>
        </w:rPr>
      </w:pPr>
      <w:r>
        <w:rPr>
          <w:lang w:eastAsia="zh-CN"/>
        </w:rPr>
        <w:t xml:space="preserve">Typhoon HINNAMNOR caused damage to cities in the southern region of South Korea. Depending on the HINNAMNOR’s moving route, damage occurred one after another in southern regions such as </w:t>
      </w:r>
      <w:proofErr w:type="spellStart"/>
      <w:r>
        <w:rPr>
          <w:lang w:eastAsia="zh-CN"/>
        </w:rPr>
        <w:t>Jeju</w:t>
      </w:r>
      <w:proofErr w:type="spellEnd"/>
      <w:r>
        <w:rPr>
          <w:lang w:eastAsia="zh-CN"/>
        </w:rPr>
        <w:t xml:space="preserve"> Island, Busan, and Pohang. On the day of its landing, the damage estimated for one day on September</w:t>
      </w:r>
      <w:r>
        <w:rPr>
          <w:rFonts w:hint="eastAsia"/>
          <w:lang w:eastAsia="zh-CN"/>
        </w:rPr>
        <w:t xml:space="preserve"> 6</w:t>
      </w:r>
      <w:r>
        <w:rPr>
          <w:lang w:eastAsia="zh-CN"/>
        </w:rPr>
        <w:t xml:space="preserve"> alone approached 4 billion won, and the damage to the agricultural and fisheries sectors was large in terms of simple property damage.</w:t>
      </w:r>
      <w:r>
        <w:rPr>
          <w:rFonts w:eastAsiaTheme="minorEastAsia" w:hint="eastAsia"/>
          <w:lang w:eastAsia="ko-KR"/>
        </w:rPr>
        <w:t xml:space="preserve"> </w:t>
      </w:r>
      <w:r>
        <w:rPr>
          <w:lang w:eastAsia="zh-CN"/>
        </w:rPr>
        <w:t xml:space="preserve">As it approached </w:t>
      </w:r>
      <w:proofErr w:type="spellStart"/>
      <w:r>
        <w:rPr>
          <w:lang w:eastAsia="zh-CN"/>
        </w:rPr>
        <w:t>Jeju</w:t>
      </w:r>
      <w:proofErr w:type="spellEnd"/>
      <w:r>
        <w:rPr>
          <w:lang w:eastAsia="zh-CN"/>
        </w:rPr>
        <w:t xml:space="preserve"> Island in the southern sea of</w:t>
      </w:r>
      <w:r>
        <w:rPr>
          <w:rFonts w:hint="eastAsia"/>
          <w:lang w:val="en-US" w:eastAsia="zh-CN"/>
        </w:rPr>
        <w:t xml:space="preserve"> </w:t>
      </w:r>
      <w:r>
        <w:rPr>
          <w:lang w:eastAsia="zh-CN"/>
        </w:rPr>
        <w:t xml:space="preserve">Korea prior to landing, it already caused damage such as damage to facilities, flooding, and power outages in various places in the city. All schools in the </w:t>
      </w:r>
      <w:proofErr w:type="spellStart"/>
      <w:r>
        <w:rPr>
          <w:lang w:eastAsia="zh-CN"/>
        </w:rPr>
        <w:t>Jeju</w:t>
      </w:r>
      <w:proofErr w:type="spellEnd"/>
      <w:r>
        <w:rPr>
          <w:lang w:eastAsia="zh-CN"/>
        </w:rPr>
        <w:t xml:space="preserve"> area decided to close or remote online learning, and to adjust school hours. After causing casualties including 11 dead and 1 missing, HINNAMNOR passed through the southern coast of </w:t>
      </w:r>
      <w:proofErr w:type="spellStart"/>
      <w:r>
        <w:rPr>
          <w:lang w:eastAsia="zh-CN"/>
        </w:rPr>
        <w:t>Jeollanam</w:t>
      </w:r>
      <w:proofErr w:type="spellEnd"/>
      <w:r>
        <w:rPr>
          <w:lang w:eastAsia="zh-CN"/>
        </w:rPr>
        <w:t xml:space="preserve">-do, South Korea, and landed near </w:t>
      </w:r>
      <w:proofErr w:type="spellStart"/>
      <w:r>
        <w:rPr>
          <w:lang w:eastAsia="zh-CN"/>
        </w:rPr>
        <w:t>Geoje</w:t>
      </w:r>
      <w:proofErr w:type="spellEnd"/>
      <w:r>
        <w:rPr>
          <w:lang w:eastAsia="zh-CN"/>
        </w:rPr>
        <w:t xml:space="preserve">, </w:t>
      </w:r>
      <w:proofErr w:type="spellStart"/>
      <w:r>
        <w:rPr>
          <w:lang w:eastAsia="zh-CN"/>
        </w:rPr>
        <w:t>Gyeongsangnam</w:t>
      </w:r>
      <w:proofErr w:type="spellEnd"/>
      <w:r>
        <w:rPr>
          <w:lang w:eastAsia="zh-CN"/>
        </w:rPr>
        <w:t>-do, and escaped through the eastern coast. The estimate of total property damage caused by Typhoon HINNAMNOR was 244 billion won.</w:t>
      </w:r>
    </w:p>
    <w:p w14:paraId="37A46B1D"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In 2022, Singapore reported that its weather had been affected indirectly by tropical cyclone/storm located over the western Pacific and the Indian Ocean. One example was the “Sumatra Squall” that developed under the influence of Typhoon Chiba on 30 June 2022 which brought heavy thundery showers and gusty winds to the island. Singapore also experienced heavy rain and strong winds due to the Tropical Depression 29W which came close to the island between 16 – 18 December 2021. Singapore reported the occurrences of flash flood that took placed on 27 February 2022, 2 March 2022 and 7 March 2022 due to </w:t>
      </w:r>
      <w:proofErr w:type="spellStart"/>
      <w:r>
        <w:rPr>
          <w:rFonts w:eastAsia="SimSun"/>
          <w:lang w:val="en-US" w:eastAsia="zh-CN"/>
        </w:rPr>
        <w:t>localised</w:t>
      </w:r>
      <w:proofErr w:type="spellEnd"/>
      <w:r>
        <w:rPr>
          <w:rFonts w:eastAsia="SimSun"/>
          <w:lang w:val="en-US" w:eastAsia="zh-CN"/>
        </w:rPr>
        <w:t xml:space="preserve"> thunderstorms.</w:t>
      </w:r>
    </w:p>
    <w:p w14:paraId="39AE046A" w14:textId="77777777" w:rsidR="009D3798" w:rsidRDefault="00000000">
      <w:pPr>
        <w:pStyle w:val="TC1"/>
        <w:snapToGrid w:val="0"/>
        <w:spacing w:beforeLines="50" w:before="120" w:afterLines="50" w:after="120" w:line="276" w:lineRule="auto"/>
        <w:ind w:left="566"/>
        <w:contextualSpacing w:val="0"/>
      </w:pPr>
      <w:r>
        <w:t>Singapore also updated on the progress of the KRA in the following regional activities, which had contributed to Southeast Asia’s capability building in the area of extreme weather:</w:t>
      </w:r>
    </w:p>
    <w:p w14:paraId="63EC17EB" w14:textId="77777777" w:rsidR="009D3798" w:rsidRDefault="00000000">
      <w:pPr>
        <w:widowControl/>
        <w:numPr>
          <w:ilvl w:val="0"/>
          <w:numId w:val="6"/>
        </w:numPr>
        <w:tabs>
          <w:tab w:val="left" w:pos="720"/>
        </w:tabs>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val="en-SG" w:eastAsia="en-SG"/>
        </w:rPr>
        <w:t xml:space="preserve">Southeast Asia Regional Climate Centre Network (SEA RCC-Network). </w:t>
      </w:r>
    </w:p>
    <w:p w14:paraId="735E8229" w14:textId="77777777" w:rsidR="009D3798" w:rsidRDefault="00000000">
      <w:pPr>
        <w:widowControl/>
        <w:numPr>
          <w:ilvl w:val="0"/>
          <w:numId w:val="6"/>
        </w:numPr>
        <w:tabs>
          <w:tab w:val="left" w:pos="720"/>
        </w:tabs>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val="en-SG" w:eastAsia="en-SG"/>
        </w:rPr>
        <w:t xml:space="preserve">ASEAN Climate Outlook Forum (ASEANCOF). </w:t>
      </w:r>
    </w:p>
    <w:p w14:paraId="0BB45F66" w14:textId="77777777" w:rsidR="009D3798" w:rsidRDefault="00000000">
      <w:pPr>
        <w:widowControl/>
        <w:numPr>
          <w:ilvl w:val="0"/>
          <w:numId w:val="6"/>
        </w:numPr>
        <w:tabs>
          <w:tab w:val="left" w:pos="720"/>
        </w:tabs>
        <w:snapToGrid w:val="0"/>
        <w:spacing w:line="276" w:lineRule="auto"/>
        <w:ind w:left="993" w:hanging="272"/>
        <w:rPr>
          <w:rFonts w:ascii="Times New Roman" w:eastAsia="SimSun" w:hAnsi="Times New Roman"/>
          <w:szCs w:val="21"/>
          <w:lang w:eastAsia="zh-CN"/>
        </w:rPr>
      </w:pPr>
      <w:proofErr w:type="spellStart"/>
      <w:r>
        <w:rPr>
          <w:rFonts w:ascii="Times New Roman" w:eastAsia="SimSun" w:hAnsi="Times New Roman"/>
          <w:szCs w:val="21"/>
          <w:lang w:val="en-SG" w:eastAsia="en-SG"/>
        </w:rPr>
        <w:t>Subseasonal</w:t>
      </w:r>
      <w:proofErr w:type="spellEnd"/>
      <w:r>
        <w:rPr>
          <w:rFonts w:ascii="Times New Roman" w:eastAsia="SimSun" w:hAnsi="Times New Roman"/>
          <w:szCs w:val="21"/>
          <w:lang w:val="en-SG" w:eastAsia="en-SG"/>
        </w:rPr>
        <w:t xml:space="preserve">-to-Seasonal Predictions for Southeast Asia (S2S-SEA). </w:t>
      </w:r>
    </w:p>
    <w:p w14:paraId="21BC9350" w14:textId="77777777" w:rsidR="009D3798" w:rsidRDefault="00000000">
      <w:pPr>
        <w:pStyle w:val="TC1"/>
        <w:snapToGrid w:val="0"/>
        <w:spacing w:beforeLines="50" w:before="120" w:afterLines="50" w:after="120" w:line="276" w:lineRule="auto"/>
        <w:ind w:left="566"/>
        <w:contextualSpacing w:val="0"/>
        <w:rPr>
          <w:lang w:val="en-US"/>
        </w:rPr>
      </w:pPr>
      <w:r>
        <w:t xml:space="preserve">To aid in flash flood response in Singapore, the Meteorological Service Singapore (MSS) is developing </w:t>
      </w:r>
      <w:r>
        <w:rPr>
          <w:lang w:val="en-US"/>
        </w:rPr>
        <w:t>radar-based rainfall forecast with short lead-time (nowcast). The development of the prototype is focused on ensuring high quality of radar data, signal processing and bias correction as well as validating various methods of extrapolating/forecasting precipitation fields.</w:t>
      </w:r>
    </w:p>
    <w:p w14:paraId="5A6C33EF"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lang w:val="en-US" w:eastAsia="zh-CN"/>
        </w:rPr>
      </w:pPr>
      <w:r>
        <w:rPr>
          <w:rFonts w:eastAsia="SimSun"/>
          <w:lang w:val="en-US" w:eastAsia="zh-CN"/>
        </w:rPr>
        <w:t xml:space="preserve">In 2022, from January to October, Thailand confront with </w:t>
      </w:r>
      <w:r>
        <w:rPr>
          <w:rFonts w:eastAsia="SimSun" w:hint="eastAsia"/>
          <w:lang w:val="en-US" w:eastAsia="zh-CN"/>
        </w:rPr>
        <w:t>4</w:t>
      </w:r>
      <w:r>
        <w:rPr>
          <w:rFonts w:eastAsia="SimSun"/>
          <w:lang w:val="en-US" w:eastAsia="zh-CN"/>
        </w:rPr>
        <w:t xml:space="preserve"> tropical storms that weaken into depression and strong low pressure cell as</w:t>
      </w:r>
      <w:r>
        <w:rPr>
          <w:rFonts w:eastAsia="SimSun" w:hint="eastAsia"/>
          <w:lang w:val="en-US" w:eastAsia="zh-CN"/>
        </w:rPr>
        <w:t>: 1)</w:t>
      </w:r>
      <w:r>
        <w:rPr>
          <w:rFonts w:eastAsia="SimSun"/>
          <w:lang w:val="en-US" w:eastAsia="zh-CN"/>
        </w:rPr>
        <w:t xml:space="preserve"> MULAN (2207)</w:t>
      </w:r>
      <w:r>
        <w:rPr>
          <w:rFonts w:eastAsia="SimSun" w:hint="eastAsia"/>
          <w:lang w:val="en-US" w:eastAsia="zh-CN"/>
        </w:rPr>
        <w:t>,</w:t>
      </w:r>
      <w:r>
        <w:rPr>
          <w:rFonts w:eastAsia="SimSun"/>
          <w:lang w:val="en-US" w:eastAsia="zh-CN"/>
        </w:rPr>
        <w:t xml:space="preserve"> </w:t>
      </w:r>
      <w:r>
        <w:rPr>
          <w:rFonts w:eastAsia="SimSun" w:hint="eastAsia"/>
          <w:lang w:val="en-US" w:eastAsia="zh-CN"/>
        </w:rPr>
        <w:t xml:space="preserve">on </w:t>
      </w:r>
      <w:r>
        <w:rPr>
          <w:rFonts w:eastAsia="SimSun"/>
          <w:lang w:val="en-US" w:eastAsia="zh-CN"/>
        </w:rPr>
        <w:t xml:space="preserve">9-11 August 2022, affected to </w:t>
      </w:r>
      <w:proofErr w:type="spellStart"/>
      <w:r>
        <w:rPr>
          <w:rFonts w:eastAsia="SimSun"/>
          <w:lang w:val="en-US" w:eastAsia="zh-CN"/>
        </w:rPr>
        <w:t>Chiangrai</w:t>
      </w:r>
      <w:proofErr w:type="spellEnd"/>
      <w:r>
        <w:rPr>
          <w:rFonts w:eastAsia="SimSun"/>
          <w:lang w:val="en-US" w:eastAsia="zh-CN"/>
        </w:rPr>
        <w:t xml:space="preserve">, Nan, </w:t>
      </w:r>
      <w:proofErr w:type="spellStart"/>
      <w:r>
        <w:rPr>
          <w:rFonts w:eastAsia="SimSun"/>
          <w:lang w:val="en-US" w:eastAsia="zh-CN"/>
        </w:rPr>
        <w:t>Maehongson</w:t>
      </w:r>
      <w:proofErr w:type="spellEnd"/>
      <w:r>
        <w:rPr>
          <w:rFonts w:eastAsia="SimSun"/>
          <w:lang w:val="en-US" w:eastAsia="zh-CN"/>
        </w:rPr>
        <w:t xml:space="preserve">, </w:t>
      </w:r>
      <w:proofErr w:type="spellStart"/>
      <w:r>
        <w:rPr>
          <w:rFonts w:eastAsia="SimSun"/>
          <w:lang w:val="en-US" w:eastAsia="zh-CN"/>
        </w:rPr>
        <w:t>Phitsanulok</w:t>
      </w:r>
      <w:proofErr w:type="spellEnd"/>
      <w:r>
        <w:rPr>
          <w:rFonts w:eastAsia="SimSun"/>
          <w:lang w:val="en-US" w:eastAsia="zh-CN"/>
        </w:rPr>
        <w:t xml:space="preserve">, </w:t>
      </w:r>
      <w:proofErr w:type="spellStart"/>
      <w:r>
        <w:rPr>
          <w:rFonts w:eastAsia="SimSun"/>
          <w:lang w:val="en-US" w:eastAsia="zh-CN"/>
        </w:rPr>
        <w:t>Phetchabun</w:t>
      </w:r>
      <w:proofErr w:type="spellEnd"/>
      <w:r>
        <w:rPr>
          <w:rFonts w:eastAsia="SimSun"/>
          <w:lang w:val="en-US" w:eastAsia="zh-CN"/>
        </w:rPr>
        <w:t xml:space="preserve">, </w:t>
      </w:r>
      <w:proofErr w:type="spellStart"/>
      <w:r>
        <w:rPr>
          <w:rFonts w:eastAsia="SimSun"/>
          <w:lang w:val="en-US" w:eastAsia="zh-CN"/>
        </w:rPr>
        <w:t>Loei</w:t>
      </w:r>
      <w:proofErr w:type="spellEnd"/>
      <w:r>
        <w:rPr>
          <w:rFonts w:eastAsia="SimSun"/>
          <w:lang w:val="en-US" w:eastAsia="zh-CN"/>
        </w:rPr>
        <w:t xml:space="preserve">, </w:t>
      </w:r>
      <w:proofErr w:type="spellStart"/>
      <w:r>
        <w:rPr>
          <w:rFonts w:eastAsia="SimSun"/>
          <w:lang w:val="en-US" w:eastAsia="zh-CN"/>
        </w:rPr>
        <w:t>Sakaew</w:t>
      </w:r>
      <w:proofErr w:type="spellEnd"/>
      <w:r>
        <w:rPr>
          <w:rFonts w:eastAsia="SimSun"/>
          <w:lang w:val="en-US" w:eastAsia="zh-CN"/>
        </w:rPr>
        <w:t xml:space="preserve"> and Prachinburi</w:t>
      </w:r>
      <w:r>
        <w:rPr>
          <w:rFonts w:eastAsia="SimSun" w:hint="eastAsia"/>
          <w:lang w:val="en-US" w:eastAsia="zh-CN"/>
        </w:rPr>
        <w:t xml:space="preserve">; 2) </w:t>
      </w:r>
      <w:r>
        <w:rPr>
          <w:rFonts w:eastAsia="SimSun"/>
          <w:lang w:val="en-US" w:eastAsia="zh-CN"/>
        </w:rPr>
        <w:t>MA-ON (2209)</w:t>
      </w:r>
      <w:r>
        <w:rPr>
          <w:rFonts w:eastAsia="SimSun" w:hint="eastAsia"/>
          <w:lang w:val="en-US" w:eastAsia="zh-CN"/>
        </w:rPr>
        <w:t>,</w:t>
      </w:r>
      <w:r>
        <w:rPr>
          <w:rFonts w:eastAsia="SimSun"/>
          <w:lang w:val="en-US" w:eastAsia="zh-CN"/>
        </w:rPr>
        <w:t xml:space="preserve"> </w:t>
      </w:r>
      <w:r>
        <w:rPr>
          <w:rFonts w:eastAsia="SimSun" w:hint="eastAsia"/>
          <w:lang w:val="en-US" w:eastAsia="zh-CN"/>
        </w:rPr>
        <w:t xml:space="preserve">on </w:t>
      </w:r>
      <w:r>
        <w:rPr>
          <w:rFonts w:eastAsia="SimSun"/>
          <w:lang w:val="en-US" w:eastAsia="zh-CN"/>
        </w:rPr>
        <w:t xml:space="preserve">24-26 August 2022, affected to Lampang, </w:t>
      </w:r>
      <w:proofErr w:type="spellStart"/>
      <w:r>
        <w:rPr>
          <w:rFonts w:eastAsia="SimSun"/>
          <w:lang w:val="en-US" w:eastAsia="zh-CN"/>
        </w:rPr>
        <w:t>Udonthani</w:t>
      </w:r>
      <w:proofErr w:type="spellEnd"/>
      <w:r>
        <w:rPr>
          <w:rFonts w:eastAsia="SimSun"/>
          <w:lang w:val="en-US" w:eastAsia="zh-CN"/>
        </w:rPr>
        <w:t xml:space="preserve">, </w:t>
      </w:r>
      <w:proofErr w:type="spellStart"/>
      <w:r>
        <w:rPr>
          <w:rFonts w:eastAsia="SimSun"/>
          <w:lang w:val="en-US" w:eastAsia="zh-CN"/>
        </w:rPr>
        <w:t>Khonkaen</w:t>
      </w:r>
      <w:proofErr w:type="spellEnd"/>
      <w:r>
        <w:rPr>
          <w:rFonts w:eastAsia="SimSun"/>
          <w:lang w:val="en-US" w:eastAsia="zh-CN"/>
        </w:rPr>
        <w:t xml:space="preserve">, Chaiyaphum, </w:t>
      </w:r>
      <w:proofErr w:type="spellStart"/>
      <w:r>
        <w:rPr>
          <w:rFonts w:eastAsia="SimSun"/>
          <w:lang w:val="en-US" w:eastAsia="zh-CN"/>
        </w:rPr>
        <w:t>Ubonratchathani</w:t>
      </w:r>
      <w:proofErr w:type="spellEnd"/>
      <w:r>
        <w:rPr>
          <w:rFonts w:eastAsia="SimSun"/>
          <w:lang w:val="en-US" w:eastAsia="zh-CN"/>
        </w:rPr>
        <w:t xml:space="preserve">, </w:t>
      </w:r>
      <w:proofErr w:type="spellStart"/>
      <w:r>
        <w:rPr>
          <w:rFonts w:eastAsia="SimSun"/>
          <w:lang w:val="en-US" w:eastAsia="zh-CN"/>
        </w:rPr>
        <w:t>Nakhonnayok</w:t>
      </w:r>
      <w:proofErr w:type="spellEnd"/>
      <w:r>
        <w:rPr>
          <w:rFonts w:eastAsia="SimSun"/>
          <w:lang w:val="en-US" w:eastAsia="zh-CN"/>
        </w:rPr>
        <w:t xml:space="preserve">, Rayong and </w:t>
      </w:r>
      <w:proofErr w:type="spellStart"/>
      <w:r>
        <w:rPr>
          <w:rFonts w:eastAsia="SimSun"/>
          <w:lang w:val="en-US" w:eastAsia="zh-CN"/>
        </w:rPr>
        <w:t>Ayuthtaya</w:t>
      </w:r>
      <w:proofErr w:type="spellEnd"/>
      <w:r>
        <w:rPr>
          <w:rFonts w:eastAsia="SimSun" w:hint="eastAsia"/>
          <w:lang w:val="en-US" w:eastAsia="zh-CN"/>
        </w:rPr>
        <w:t xml:space="preserve">; and 3) </w:t>
      </w:r>
      <w:r>
        <w:rPr>
          <w:rFonts w:eastAsia="SimSun"/>
          <w:lang w:val="en-US" w:eastAsia="zh-CN"/>
        </w:rPr>
        <w:t>NORU (2216)</w:t>
      </w:r>
      <w:r>
        <w:rPr>
          <w:rFonts w:eastAsia="SimSun" w:hint="eastAsia"/>
          <w:lang w:val="en-US" w:eastAsia="zh-CN"/>
        </w:rPr>
        <w:t>, on</w:t>
      </w:r>
      <w:r>
        <w:rPr>
          <w:rFonts w:eastAsia="SimSun"/>
          <w:lang w:val="en-US" w:eastAsia="zh-CN"/>
        </w:rPr>
        <w:t xml:space="preserve"> 27-29 September 2022, major affected to Mun river (</w:t>
      </w:r>
      <w:proofErr w:type="spellStart"/>
      <w:r>
        <w:rPr>
          <w:rFonts w:eastAsia="SimSun"/>
          <w:lang w:val="en-US" w:eastAsia="zh-CN"/>
        </w:rPr>
        <w:t>Ubonratchathani</w:t>
      </w:r>
      <w:proofErr w:type="spellEnd"/>
      <w:r>
        <w:rPr>
          <w:rFonts w:eastAsia="SimSun"/>
          <w:lang w:val="en-US" w:eastAsia="zh-CN"/>
        </w:rPr>
        <w:t xml:space="preserve"> province), </w:t>
      </w:r>
      <w:proofErr w:type="spellStart"/>
      <w:r>
        <w:rPr>
          <w:rFonts w:eastAsia="SimSun"/>
          <w:lang w:val="en-US" w:eastAsia="zh-CN"/>
        </w:rPr>
        <w:t>Pasak</w:t>
      </w:r>
      <w:proofErr w:type="spellEnd"/>
      <w:r>
        <w:rPr>
          <w:rFonts w:eastAsia="SimSun"/>
          <w:lang w:val="en-US" w:eastAsia="zh-CN"/>
        </w:rPr>
        <w:t xml:space="preserve"> and </w:t>
      </w:r>
      <w:proofErr w:type="spellStart"/>
      <w:r>
        <w:rPr>
          <w:rFonts w:eastAsia="SimSun"/>
          <w:lang w:val="en-US" w:eastAsia="zh-CN"/>
        </w:rPr>
        <w:t>Chaophraya</w:t>
      </w:r>
      <w:proofErr w:type="spellEnd"/>
      <w:r>
        <w:rPr>
          <w:rFonts w:eastAsia="SimSun"/>
          <w:lang w:val="en-US" w:eastAsia="zh-CN"/>
        </w:rPr>
        <w:t xml:space="preserve"> river (many provinces in the Central Part and Ping river in Chiangmai also impacted</w:t>
      </w:r>
      <w:r>
        <w:rPr>
          <w:rFonts w:eastAsia="SimSun" w:hint="eastAsia"/>
          <w:lang w:val="en-US" w:eastAsia="zh-CN"/>
        </w:rPr>
        <w:t xml:space="preserve">; and 4) </w:t>
      </w:r>
      <w:r>
        <w:rPr>
          <w:rFonts w:eastAsia="SimSun"/>
          <w:lang w:val="en-US" w:eastAsia="zh-CN"/>
        </w:rPr>
        <w:t>SONCA (2219)</w:t>
      </w:r>
      <w:r>
        <w:rPr>
          <w:rFonts w:eastAsia="SimSun" w:hint="eastAsia"/>
          <w:lang w:val="en-US" w:eastAsia="zh-CN"/>
        </w:rPr>
        <w:t>, on</w:t>
      </w:r>
      <w:r>
        <w:rPr>
          <w:rFonts w:eastAsia="SimSun"/>
          <w:lang w:val="en-US" w:eastAsia="zh-CN"/>
        </w:rPr>
        <w:t xml:space="preserve"> 14-17 October 2022, affected to the inundation area in Northeastern, Central and made flood occurred in Southern part of Thailand.</w:t>
      </w:r>
      <w:r>
        <w:rPr>
          <w:rFonts w:eastAsia="SimSun" w:hint="eastAsia"/>
          <w:lang w:val="en-US" w:eastAsia="zh-CN"/>
        </w:rPr>
        <w:t xml:space="preserve"> </w:t>
      </w:r>
      <w:r>
        <w:rPr>
          <w:lang w:val="en-US" w:eastAsia="zh-CN"/>
        </w:rPr>
        <w:t>In addition, the strong monsoons caused more than 100 hydrolog</w:t>
      </w:r>
      <w:r>
        <w:rPr>
          <w:rFonts w:hint="eastAsia"/>
          <w:lang w:val="en-US" w:eastAsia="zh-CN"/>
        </w:rPr>
        <w:t>ical</w:t>
      </w:r>
      <w:r>
        <w:rPr>
          <w:lang w:val="en-US" w:eastAsia="zh-CN"/>
        </w:rPr>
        <w:t xml:space="preserve"> stations and around 60 provinces flood</w:t>
      </w:r>
      <w:r>
        <w:rPr>
          <w:rFonts w:hint="eastAsia"/>
          <w:lang w:val="en-US" w:eastAsia="zh-CN"/>
        </w:rPr>
        <w:t>ed</w:t>
      </w:r>
      <w:r>
        <w:rPr>
          <w:lang w:val="en-US" w:eastAsia="zh-CN"/>
        </w:rPr>
        <w:t xml:space="preserve"> in Thailand.</w:t>
      </w:r>
    </w:p>
    <w:p w14:paraId="041149CB" w14:textId="77777777" w:rsidR="009D3798" w:rsidRDefault="00000000">
      <w:pPr>
        <w:pStyle w:val="TC1"/>
        <w:snapToGrid w:val="0"/>
        <w:spacing w:beforeLines="50" w:before="120" w:afterLines="50" w:after="120" w:line="276" w:lineRule="auto"/>
        <w:ind w:left="566"/>
        <w:contextualSpacing w:val="0"/>
        <w:rPr>
          <w:lang w:val="en-US" w:eastAsia="zh-CN"/>
        </w:rPr>
      </w:pPr>
      <w:r>
        <w:rPr>
          <w:lang w:val="en-US" w:eastAsia="zh-CN"/>
        </w:rPr>
        <w:t>The Office of the National Water Resources</w:t>
      </w:r>
      <w:r>
        <w:rPr>
          <w:rFonts w:hint="eastAsia"/>
          <w:lang w:val="en-US" w:eastAsia="zh-CN"/>
        </w:rPr>
        <w:t xml:space="preserve"> </w:t>
      </w:r>
      <w:r>
        <w:rPr>
          <w:lang w:val="en-US" w:eastAsia="zh-CN"/>
        </w:rPr>
        <w:t xml:space="preserve">set up ‘13 Measures for Rainy Season 2022’ for the related agencies such as: 1) </w:t>
      </w:r>
      <w:r>
        <w:rPr>
          <w:rFonts w:hint="eastAsia"/>
          <w:lang w:val="en-US" w:eastAsia="zh-CN"/>
        </w:rPr>
        <w:t>F</w:t>
      </w:r>
      <w:r>
        <w:rPr>
          <w:lang w:val="en-US" w:eastAsia="zh-CN"/>
        </w:rPr>
        <w:t xml:space="preserve">orecasting and targeting flood-prone and less average rainfall areas. 2) Managing lowland areas for flood retention. 3) Reviewing and adjusting water management criteria for large and medium water resources and diversion dams. 4) Repairing and improving hydraulic structures, drainage systems, and telemetering stations. 5) Improving and solving water obstacles. 6) Dredging canals and removing water hyacinths. 7) Preparing and planning of machine and equipment for flood-prone and less average rainfall areas. 8) Increasing water efficiency and improving water distribution methods. 9) Checking the security of the levee, dam, dyke. 10) Preparing evacuation areas and exercising the Incident Action Plan. </w:t>
      </w:r>
      <w:r>
        <w:rPr>
          <w:lang w:val="en-US" w:eastAsia="zh-CN"/>
        </w:rPr>
        <w:lastRenderedPageBreak/>
        <w:t>11) Setting up the Front Area Command Center. 12) Raising awareness and public relations. And 13) Monitoring, evaluating and adjusting measures in accordance with the disaster situation.</w:t>
      </w:r>
    </w:p>
    <w:p w14:paraId="2648AECA" w14:textId="77777777" w:rsidR="009D3798" w:rsidRDefault="00000000">
      <w:pPr>
        <w:pStyle w:val="TC1"/>
        <w:snapToGrid w:val="0"/>
        <w:spacing w:beforeLines="50" w:before="120" w:afterLines="50" w:after="120" w:line="276" w:lineRule="auto"/>
        <w:ind w:left="566"/>
        <w:contextualSpacing w:val="0"/>
        <w:rPr>
          <w:lang w:val="en-US" w:eastAsia="zh-CN"/>
        </w:rPr>
      </w:pPr>
      <w:r>
        <w:rPr>
          <w:lang w:val="en-US" w:eastAsia="zh-CN"/>
        </w:rPr>
        <w:t>The Royal Irrigation Department</w:t>
      </w:r>
      <w:r>
        <w:rPr>
          <w:rFonts w:hint="eastAsia"/>
          <w:lang w:val="en-US" w:eastAsia="zh-CN"/>
        </w:rPr>
        <w:t xml:space="preserve"> (RID)</w:t>
      </w:r>
      <w:r>
        <w:rPr>
          <w:lang w:val="en-US" w:eastAsia="zh-CN"/>
        </w:rPr>
        <w:t>, Office of National Water Resources and related agencies were working together on monitoring, analyzing, providing information and supporting the instruments and technology to the community</w:t>
      </w:r>
      <w:r>
        <w:rPr>
          <w:rFonts w:hint="eastAsia"/>
          <w:lang w:val="en-US" w:eastAsia="zh-CN"/>
        </w:rPr>
        <w:t>.</w:t>
      </w:r>
    </w:p>
    <w:p w14:paraId="4D663E25"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In the region of Guan, USA</w:t>
      </w:r>
      <w:r>
        <w:rPr>
          <w:rFonts w:eastAsia="SimSun" w:hint="eastAsia"/>
          <w:lang w:val="en-US" w:eastAsia="zh-CN"/>
        </w:rPr>
        <w:t>, t</w:t>
      </w:r>
      <w:r>
        <w:rPr>
          <w:rFonts w:eastAsia="SimSun"/>
          <w:lang w:val="en-US" w:eastAsia="zh-CN"/>
        </w:rPr>
        <w:t>he end of 2021 through 2022 saw below normal to slightly below normal rainfall across the</w:t>
      </w:r>
      <w:r>
        <w:rPr>
          <w:rFonts w:eastAsia="SimSun" w:hint="eastAsia"/>
          <w:lang w:val="en-US" w:eastAsia="zh-CN"/>
        </w:rPr>
        <w:t xml:space="preserve"> </w:t>
      </w:r>
      <w:r>
        <w:rPr>
          <w:rFonts w:eastAsia="SimSun"/>
          <w:lang w:val="en-US" w:eastAsia="zh-CN"/>
        </w:rPr>
        <w:t>Marianas. Micronesia, with the exception of Yap State, saw well above to above normal rainfall,</w:t>
      </w:r>
      <w:r>
        <w:rPr>
          <w:rFonts w:eastAsia="SimSun" w:hint="eastAsia"/>
          <w:lang w:val="en-US" w:eastAsia="zh-CN"/>
        </w:rPr>
        <w:t xml:space="preserve"> </w:t>
      </w:r>
      <w:r>
        <w:rPr>
          <w:rFonts w:eastAsia="SimSun"/>
          <w:lang w:val="en-US" w:eastAsia="zh-CN"/>
        </w:rPr>
        <w:t>with Yap State slightly below normal. Although rainfall improved to current above normal totals,</w:t>
      </w:r>
      <w:r>
        <w:rPr>
          <w:rFonts w:eastAsia="SimSun" w:hint="eastAsia"/>
          <w:lang w:val="en-US" w:eastAsia="zh-CN"/>
        </w:rPr>
        <w:t xml:space="preserve"> </w:t>
      </w:r>
      <w:r>
        <w:rPr>
          <w:rFonts w:eastAsia="SimSun"/>
          <w:lang w:val="en-US" w:eastAsia="zh-CN"/>
        </w:rPr>
        <w:t>the end of 2021 and beginning of 2022 were very dry for some locations. The end of 2021 and</w:t>
      </w:r>
      <w:r>
        <w:rPr>
          <w:rFonts w:eastAsia="SimSun" w:hint="eastAsia"/>
          <w:lang w:val="en-US" w:eastAsia="zh-CN"/>
        </w:rPr>
        <w:t xml:space="preserve"> </w:t>
      </w:r>
      <w:r>
        <w:rPr>
          <w:rFonts w:eastAsia="SimSun"/>
          <w:lang w:val="en-US" w:eastAsia="zh-CN"/>
        </w:rPr>
        <w:t>beginning of 2022 saw drought conditions across portions of Pohnpei and Chuuk States and the</w:t>
      </w:r>
      <w:r>
        <w:rPr>
          <w:rFonts w:eastAsia="SimSun" w:hint="eastAsia"/>
          <w:lang w:val="en-US" w:eastAsia="zh-CN"/>
        </w:rPr>
        <w:t xml:space="preserve"> </w:t>
      </w:r>
      <w:r>
        <w:rPr>
          <w:rFonts w:eastAsia="SimSun"/>
          <w:lang w:val="en-US" w:eastAsia="zh-CN"/>
        </w:rPr>
        <w:t>Republic of the Marshall Islands. Most of the systems developing into tropical cyclones in late</w:t>
      </w:r>
      <w:r>
        <w:rPr>
          <w:rFonts w:eastAsia="SimSun" w:hint="eastAsia"/>
          <w:lang w:val="en-US" w:eastAsia="zh-CN"/>
        </w:rPr>
        <w:t xml:space="preserve"> </w:t>
      </w:r>
      <w:r>
        <w:rPr>
          <w:rFonts w:eastAsia="SimSun"/>
          <w:lang w:val="en-US" w:eastAsia="zh-CN"/>
        </w:rPr>
        <w:t>2021 and 2022 formed north and west of the islands, resulting in these drier conditions.</w:t>
      </w:r>
    </w:p>
    <w:p w14:paraId="666AE536" w14:textId="77777777" w:rsidR="009D3798" w:rsidRDefault="00000000">
      <w:pPr>
        <w:pStyle w:val="TC1"/>
        <w:snapToGrid w:val="0"/>
        <w:spacing w:beforeLines="50" w:before="120" w:afterLines="50" w:after="120" w:line="276" w:lineRule="auto"/>
        <w:ind w:left="566"/>
        <w:contextualSpacing w:val="0"/>
        <w:rPr>
          <w:lang w:val="en-US" w:eastAsia="zh-CN"/>
        </w:rPr>
      </w:pPr>
      <w:r>
        <w:rPr>
          <w:lang w:val="en-US" w:eastAsia="zh-CN"/>
        </w:rPr>
        <w:t>A La Nina pattern continued through 2022 resulting in a northward and westward displacement</w:t>
      </w:r>
      <w:r>
        <w:rPr>
          <w:rFonts w:hint="eastAsia"/>
          <w:lang w:val="en-US" w:eastAsia="zh-CN"/>
        </w:rPr>
        <w:t xml:space="preserve"> </w:t>
      </w:r>
      <w:r>
        <w:rPr>
          <w:lang w:val="en-US" w:eastAsia="zh-CN"/>
        </w:rPr>
        <w:t>of TC formation. A number of developing tropical systems moved through the region as only</w:t>
      </w:r>
      <w:r>
        <w:rPr>
          <w:rFonts w:hint="eastAsia"/>
          <w:lang w:val="en-US" w:eastAsia="zh-CN"/>
        </w:rPr>
        <w:t xml:space="preserve"> </w:t>
      </w:r>
      <w:r>
        <w:rPr>
          <w:lang w:val="en-US" w:eastAsia="zh-CN"/>
        </w:rPr>
        <w:t>disturbances or invest areas. Only three cyclones affected the region through 2022, they were</w:t>
      </w:r>
      <w:r>
        <w:rPr>
          <w:rFonts w:hint="eastAsia"/>
          <w:lang w:val="en-US" w:eastAsia="zh-CN"/>
        </w:rPr>
        <w:t xml:space="preserve"> </w:t>
      </w:r>
      <w:r>
        <w:rPr>
          <w:lang w:val="en-US" w:eastAsia="zh-CN"/>
        </w:rPr>
        <w:t xml:space="preserve">Typhoon Rai in December, 2021, and Typhoon </w:t>
      </w:r>
      <w:proofErr w:type="spellStart"/>
      <w:r>
        <w:rPr>
          <w:lang w:val="en-US" w:eastAsia="zh-CN"/>
        </w:rPr>
        <w:t>Malakas</w:t>
      </w:r>
      <w:proofErr w:type="spellEnd"/>
      <w:r>
        <w:rPr>
          <w:lang w:val="en-US" w:eastAsia="zh-CN"/>
        </w:rPr>
        <w:t xml:space="preserve"> in April 2022 and tropical depression</w:t>
      </w:r>
      <w:r>
        <w:rPr>
          <w:rFonts w:hint="eastAsia"/>
          <w:lang w:val="en-US" w:eastAsia="zh-CN"/>
        </w:rPr>
        <w:t xml:space="preserve"> </w:t>
      </w:r>
      <w:r>
        <w:rPr>
          <w:lang w:val="en-US" w:eastAsia="zh-CN"/>
        </w:rPr>
        <w:t>27W in Oct 2022 that transited Palau and developed into Banyan as it pulled away.</w:t>
      </w:r>
    </w:p>
    <w:p w14:paraId="2DE8254E" w14:textId="77777777" w:rsidR="009D3798" w:rsidRDefault="00000000">
      <w:pPr>
        <w:pStyle w:val="TC1"/>
        <w:snapToGrid w:val="0"/>
        <w:spacing w:beforeLines="50" w:before="120" w:afterLines="50" w:after="120" w:line="276" w:lineRule="auto"/>
        <w:ind w:left="566"/>
        <w:contextualSpacing w:val="0"/>
        <w:rPr>
          <w:lang w:val="en-US" w:eastAsia="zh-CN"/>
        </w:rPr>
      </w:pPr>
      <w:r>
        <w:rPr>
          <w:lang w:val="en-US" w:eastAsia="zh-CN"/>
        </w:rPr>
        <w:t>Dry conditions developed over the northern Marshall beginning in January 2022. Dry conditions</w:t>
      </w:r>
      <w:r>
        <w:rPr>
          <w:rFonts w:hint="eastAsia"/>
          <w:lang w:val="en-US" w:eastAsia="zh-CN"/>
        </w:rPr>
        <w:t xml:space="preserve"> </w:t>
      </w:r>
      <w:r>
        <w:rPr>
          <w:lang w:val="en-US" w:eastAsia="zh-CN"/>
        </w:rPr>
        <w:t>eased over southern Pohnpei State in late January 2022, to again return in June 2022. Drought</w:t>
      </w:r>
      <w:r>
        <w:rPr>
          <w:rFonts w:hint="eastAsia"/>
          <w:lang w:val="en-US" w:eastAsia="zh-CN"/>
        </w:rPr>
        <w:t xml:space="preserve"> </w:t>
      </w:r>
      <w:r>
        <w:rPr>
          <w:lang w:val="en-US" w:eastAsia="zh-CN"/>
        </w:rPr>
        <w:t>continued over Kapingamarangi, FSM into late October. Drought Information Statements (DGT)</w:t>
      </w:r>
      <w:r>
        <w:rPr>
          <w:rFonts w:hint="eastAsia"/>
          <w:lang w:val="en-US" w:eastAsia="zh-CN"/>
        </w:rPr>
        <w:t xml:space="preserve"> </w:t>
      </w:r>
      <w:r>
        <w:rPr>
          <w:lang w:val="en-US" w:eastAsia="zh-CN"/>
        </w:rPr>
        <w:t>were provided by WFO Guam on a bi-weekly basis or as needed through the year.</w:t>
      </w:r>
    </w:p>
    <w:p w14:paraId="3DEBEF43" w14:textId="77777777" w:rsidR="009D3798" w:rsidRDefault="00000000">
      <w:pPr>
        <w:pStyle w:val="TC1"/>
        <w:snapToGrid w:val="0"/>
        <w:spacing w:beforeLines="50" w:before="120" w:afterLines="50" w:after="120" w:line="276" w:lineRule="auto"/>
        <w:ind w:left="566"/>
        <w:contextualSpacing w:val="0"/>
        <w:rPr>
          <w:lang w:val="en-US" w:eastAsia="zh-CN"/>
        </w:rPr>
      </w:pPr>
      <w:r>
        <w:rPr>
          <w:lang w:val="en-US" w:eastAsia="zh-CN"/>
        </w:rPr>
        <w:t>Dry conditions developed over northern Chuuk State beginning in February 2022. In all, 26 DGT</w:t>
      </w:r>
      <w:r>
        <w:rPr>
          <w:rFonts w:hint="eastAsia"/>
          <w:lang w:val="en-US" w:eastAsia="zh-CN"/>
        </w:rPr>
        <w:t xml:space="preserve"> </w:t>
      </w:r>
      <w:r>
        <w:rPr>
          <w:lang w:val="en-US" w:eastAsia="zh-CN"/>
        </w:rPr>
        <w:t>products were issued. Beneficial rains eased the water shortage in Chuuk State in March 2022</w:t>
      </w:r>
      <w:r>
        <w:rPr>
          <w:rFonts w:hint="eastAsia"/>
          <w:lang w:val="en-US" w:eastAsia="zh-CN"/>
        </w:rPr>
        <w:t xml:space="preserve"> </w:t>
      </w:r>
      <w:r>
        <w:rPr>
          <w:lang w:val="en-US" w:eastAsia="zh-CN"/>
        </w:rPr>
        <w:t>and around late May to early June 2022 in the Marshall Islands. Although drought conditions</w:t>
      </w:r>
      <w:r>
        <w:rPr>
          <w:rFonts w:hint="eastAsia"/>
          <w:lang w:val="en-US" w:eastAsia="zh-CN"/>
        </w:rPr>
        <w:t xml:space="preserve"> </w:t>
      </w:r>
      <w:r>
        <w:rPr>
          <w:lang w:val="en-US" w:eastAsia="zh-CN"/>
        </w:rPr>
        <w:t>existed, they were less severe than in 2017.</w:t>
      </w:r>
    </w:p>
    <w:p w14:paraId="1F46B396" w14:textId="77777777" w:rsidR="009D3798" w:rsidRDefault="00000000">
      <w:pPr>
        <w:pStyle w:val="TC1"/>
        <w:snapToGrid w:val="0"/>
        <w:spacing w:beforeLines="50" w:before="120" w:afterLines="50" w:after="120" w:line="276" w:lineRule="auto"/>
        <w:ind w:left="566"/>
        <w:contextualSpacing w:val="0"/>
        <w:rPr>
          <w:lang w:val="en-US" w:eastAsia="zh-CN"/>
        </w:rPr>
      </w:pPr>
      <w:r>
        <w:rPr>
          <w:lang w:val="en-US" w:eastAsia="zh-CN"/>
        </w:rPr>
        <w:t>Only three tropical cyclones affected Micronesia since November 2021, with none directly</w:t>
      </w:r>
      <w:r>
        <w:rPr>
          <w:rFonts w:hint="eastAsia"/>
          <w:lang w:val="en-US" w:eastAsia="zh-CN"/>
        </w:rPr>
        <w:t xml:space="preserve"> </w:t>
      </w:r>
      <w:r>
        <w:rPr>
          <w:lang w:val="en-US" w:eastAsia="zh-CN"/>
        </w:rPr>
        <w:t>affecting the Marianas. In December 2021, Typhoon Rai moved through portions of Yap State</w:t>
      </w:r>
      <w:r>
        <w:rPr>
          <w:rFonts w:hint="eastAsia"/>
          <w:lang w:val="en-US" w:eastAsia="zh-CN"/>
        </w:rPr>
        <w:t xml:space="preserve"> </w:t>
      </w:r>
      <w:r>
        <w:rPr>
          <w:lang w:val="en-US" w:eastAsia="zh-CN"/>
        </w:rPr>
        <w:t>and the Republic of Palau as a Tropical Storm, affecting several islands as it moved through.</w:t>
      </w:r>
    </w:p>
    <w:p w14:paraId="76643796" w14:textId="77777777" w:rsidR="009D3798" w:rsidRDefault="00000000">
      <w:pPr>
        <w:pStyle w:val="TC1"/>
        <w:snapToGrid w:val="0"/>
        <w:spacing w:beforeLines="50" w:before="120" w:afterLines="50" w:after="120" w:line="276" w:lineRule="auto"/>
        <w:ind w:left="566"/>
        <w:contextualSpacing w:val="0"/>
        <w:rPr>
          <w:lang w:val="en-US" w:eastAsia="zh-CN"/>
        </w:rPr>
      </w:pPr>
      <w:r>
        <w:rPr>
          <w:lang w:val="en-US" w:eastAsia="zh-CN"/>
        </w:rPr>
        <w:t>Although typhoon watches and warnings were issued, Rai did not reach typhoon strength until</w:t>
      </w:r>
      <w:r>
        <w:rPr>
          <w:rFonts w:hint="eastAsia"/>
          <w:lang w:val="en-US" w:eastAsia="zh-CN"/>
        </w:rPr>
        <w:t xml:space="preserve"> </w:t>
      </w:r>
      <w:r>
        <w:rPr>
          <w:lang w:val="en-US" w:eastAsia="zh-CN"/>
        </w:rPr>
        <w:t>well northwest of Micronesia. Rai did bring beneficial rains to Yap State and Palau. In April</w:t>
      </w:r>
      <w:r>
        <w:rPr>
          <w:rFonts w:hint="eastAsia"/>
          <w:lang w:val="en-US" w:eastAsia="zh-CN"/>
        </w:rPr>
        <w:t xml:space="preserve"> </w:t>
      </w:r>
      <w:r>
        <w:rPr>
          <w:lang w:val="en-US" w:eastAsia="zh-CN"/>
        </w:rPr>
        <w:t xml:space="preserve">2022, Typhoon </w:t>
      </w:r>
      <w:proofErr w:type="spellStart"/>
      <w:r>
        <w:rPr>
          <w:lang w:val="en-US" w:eastAsia="zh-CN"/>
        </w:rPr>
        <w:t>Malakas</w:t>
      </w:r>
      <w:proofErr w:type="spellEnd"/>
      <w:r>
        <w:rPr>
          <w:lang w:val="en-US" w:eastAsia="zh-CN"/>
        </w:rPr>
        <w:t xml:space="preserve"> moved through eastern Yap State, affecting several islands. </w:t>
      </w:r>
      <w:proofErr w:type="spellStart"/>
      <w:r>
        <w:rPr>
          <w:lang w:val="en-US" w:eastAsia="zh-CN"/>
        </w:rPr>
        <w:t>Malakas</w:t>
      </w:r>
      <w:proofErr w:type="spellEnd"/>
      <w:r>
        <w:rPr>
          <w:rFonts w:hint="eastAsia"/>
          <w:lang w:val="en-US" w:eastAsia="zh-CN"/>
        </w:rPr>
        <w:t xml:space="preserve"> </w:t>
      </w:r>
      <w:r>
        <w:rPr>
          <w:lang w:val="en-US" w:eastAsia="zh-CN"/>
        </w:rPr>
        <w:t>remained a tropical storm until well north of Yap State and west of the Marianas. Eastern Yap</w:t>
      </w:r>
      <w:r>
        <w:rPr>
          <w:rFonts w:hint="eastAsia"/>
          <w:lang w:val="en-US" w:eastAsia="zh-CN"/>
        </w:rPr>
        <w:t xml:space="preserve"> </w:t>
      </w:r>
      <w:r>
        <w:rPr>
          <w:lang w:val="en-US" w:eastAsia="zh-CN"/>
        </w:rPr>
        <w:t xml:space="preserve">State received beneficial rains from Tropical Storm </w:t>
      </w:r>
      <w:proofErr w:type="spellStart"/>
      <w:r>
        <w:rPr>
          <w:lang w:val="en-US" w:eastAsia="zh-CN"/>
        </w:rPr>
        <w:t>Malakas</w:t>
      </w:r>
      <w:proofErr w:type="spellEnd"/>
      <w:r>
        <w:rPr>
          <w:lang w:val="en-US" w:eastAsia="zh-CN"/>
        </w:rPr>
        <w:t xml:space="preserve"> and the ensuing wet southwesterly</w:t>
      </w:r>
      <w:r>
        <w:rPr>
          <w:rFonts w:hint="eastAsia"/>
          <w:lang w:val="en-US" w:eastAsia="zh-CN"/>
        </w:rPr>
        <w:t xml:space="preserve"> </w:t>
      </w:r>
      <w:r>
        <w:rPr>
          <w:lang w:val="en-US" w:eastAsia="zh-CN"/>
        </w:rPr>
        <w:t>monsoon flow. In October 2022, Tropical Depression Banyan (27W) developed over the</w:t>
      </w:r>
      <w:r>
        <w:rPr>
          <w:rFonts w:hint="eastAsia"/>
          <w:lang w:val="en-US" w:eastAsia="zh-CN"/>
        </w:rPr>
        <w:t xml:space="preserve"> </w:t>
      </w:r>
      <w:r>
        <w:rPr>
          <w:lang w:val="en-US" w:eastAsia="zh-CN"/>
        </w:rPr>
        <w:t>Republic of Palau and brought torrential rain and gusty winds with it. In fact, the monthly</w:t>
      </w:r>
      <w:r>
        <w:rPr>
          <w:rFonts w:hint="eastAsia"/>
          <w:lang w:val="en-US" w:eastAsia="zh-CN"/>
        </w:rPr>
        <w:t xml:space="preserve"> </w:t>
      </w:r>
      <w:r>
        <w:rPr>
          <w:lang w:val="en-US" w:eastAsia="zh-CN"/>
        </w:rPr>
        <w:t>rainfall totals for the Republic of Palau ranged from 13 to 28 inches (352 to 698 mm) and</w:t>
      </w:r>
      <w:r>
        <w:rPr>
          <w:rFonts w:hint="eastAsia"/>
          <w:lang w:val="en-US" w:eastAsia="zh-CN"/>
        </w:rPr>
        <w:t xml:space="preserve"> </w:t>
      </w:r>
      <w:r>
        <w:rPr>
          <w:lang w:val="en-US" w:eastAsia="zh-CN"/>
        </w:rPr>
        <w:t>exceeded several rainfall records across the country.</w:t>
      </w:r>
    </w:p>
    <w:p w14:paraId="7DB57B3C" w14:textId="77777777" w:rsidR="009D3798" w:rsidRDefault="00000000">
      <w:pPr>
        <w:pStyle w:val="TC1"/>
        <w:snapToGrid w:val="0"/>
        <w:spacing w:beforeLines="50" w:before="120" w:afterLines="50" w:after="120" w:line="276" w:lineRule="auto"/>
        <w:ind w:left="566"/>
        <w:contextualSpacing w:val="0"/>
        <w:rPr>
          <w:lang w:val="en-US" w:eastAsia="zh-CN"/>
        </w:rPr>
      </w:pPr>
      <w:r>
        <w:rPr>
          <w:lang w:val="en-US" w:eastAsia="zh-CN"/>
        </w:rPr>
        <w:t>Other hydrologic events in the Marianas Islands during the past year have resulted in the</w:t>
      </w:r>
      <w:r>
        <w:rPr>
          <w:rFonts w:hint="eastAsia"/>
          <w:lang w:val="en-US" w:eastAsia="zh-CN"/>
        </w:rPr>
        <w:t xml:space="preserve"> </w:t>
      </w:r>
      <w:r>
        <w:rPr>
          <w:lang w:val="en-US" w:eastAsia="zh-CN"/>
        </w:rPr>
        <w:t>issuance of several hydrologic products over the past year, mostly during the past six months.</w:t>
      </w:r>
      <w:r>
        <w:rPr>
          <w:rFonts w:hint="eastAsia"/>
          <w:lang w:val="en-US" w:eastAsia="zh-CN"/>
        </w:rPr>
        <w:t xml:space="preserve"> </w:t>
      </w:r>
      <w:r>
        <w:rPr>
          <w:lang w:val="en-US" w:eastAsia="zh-CN"/>
        </w:rPr>
        <w:t>These products ranged from Hydrologic Outlooks to Urban and Small Stream Flood Advisories</w:t>
      </w:r>
      <w:r>
        <w:rPr>
          <w:rFonts w:hint="eastAsia"/>
          <w:lang w:val="en-US" w:eastAsia="zh-CN"/>
        </w:rPr>
        <w:t xml:space="preserve"> </w:t>
      </w:r>
      <w:r>
        <w:rPr>
          <w:lang w:val="en-US" w:eastAsia="zh-CN"/>
        </w:rPr>
        <w:t>to Flash Flood Watches and Warnings.</w:t>
      </w:r>
    </w:p>
    <w:p w14:paraId="3645B5D7"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eastAsia="zh-CN"/>
        </w:rPr>
      </w:pPr>
      <w:r>
        <w:rPr>
          <w:rFonts w:eastAsia="SimSun"/>
          <w:lang w:val="en-US" w:eastAsia="zh-CN"/>
        </w:rPr>
        <w:t xml:space="preserve">In 2022, Vietnam reported that the </w:t>
      </w:r>
      <w:r>
        <w:rPr>
          <w:rFonts w:eastAsia="SimSun"/>
          <w:bCs/>
          <w:iCs/>
          <w:lang w:eastAsia="zh-CN"/>
        </w:rPr>
        <w:t xml:space="preserve">general behaviour of flood situation in Viet Nam in reporting time mentioned as below: </w:t>
      </w:r>
    </w:p>
    <w:p w14:paraId="2B5DDB7D" w14:textId="77777777" w:rsidR="009D3798" w:rsidRDefault="00000000">
      <w:pPr>
        <w:pStyle w:val="TC1"/>
        <w:numPr>
          <w:ilvl w:val="0"/>
          <w:numId w:val="11"/>
        </w:numPr>
        <w:tabs>
          <w:tab w:val="clear" w:pos="720"/>
        </w:tabs>
        <w:snapToGrid w:val="0"/>
        <w:spacing w:beforeLines="50" w:before="120" w:afterLines="50" w:after="120" w:line="276" w:lineRule="auto"/>
        <w:ind w:left="1060" w:hanging="220"/>
        <w:contextualSpacing w:val="0"/>
        <w:rPr>
          <w:rFonts w:eastAsia="SimSun"/>
          <w:lang w:eastAsia="zh-CN"/>
        </w:rPr>
      </w:pPr>
      <w:r>
        <w:rPr>
          <w:rFonts w:eastAsia="SimSun"/>
          <w:lang w:eastAsia="zh-CN"/>
        </w:rPr>
        <w:t xml:space="preserve">The flood season in northern Vietnam has come to the end, while in the central and southern part have been entering the most intense period of flood season. </w:t>
      </w:r>
    </w:p>
    <w:p w14:paraId="4ABA10D8" w14:textId="77777777" w:rsidR="009D3798" w:rsidRDefault="00000000">
      <w:pPr>
        <w:pStyle w:val="TC1"/>
        <w:numPr>
          <w:ilvl w:val="0"/>
          <w:numId w:val="11"/>
        </w:numPr>
        <w:tabs>
          <w:tab w:val="clear" w:pos="720"/>
        </w:tabs>
        <w:snapToGrid w:val="0"/>
        <w:spacing w:beforeLines="50" w:before="120" w:afterLines="50" w:after="120" w:line="276" w:lineRule="auto"/>
        <w:ind w:left="1060" w:hanging="220"/>
        <w:contextualSpacing w:val="0"/>
        <w:rPr>
          <w:rFonts w:eastAsia="SimSun"/>
          <w:lang w:eastAsia="zh-CN"/>
        </w:rPr>
      </w:pPr>
      <w:r>
        <w:rPr>
          <w:rFonts w:eastAsia="SimSun"/>
          <w:lang w:eastAsia="zh-CN"/>
        </w:rPr>
        <w:lastRenderedPageBreak/>
        <w:t xml:space="preserve">In the Northern part: the flood plain situation occurred at the beginning of September leading to severe inundation in Ha </w:t>
      </w:r>
      <w:proofErr w:type="spellStart"/>
      <w:r>
        <w:rPr>
          <w:rFonts w:eastAsia="SimSun"/>
          <w:lang w:eastAsia="zh-CN"/>
        </w:rPr>
        <w:t>Noi</w:t>
      </w:r>
      <w:proofErr w:type="spellEnd"/>
      <w:r>
        <w:rPr>
          <w:rFonts w:eastAsia="SimSun"/>
          <w:lang w:eastAsia="zh-CN"/>
        </w:rPr>
        <w:t xml:space="preserve"> capital outskirt</w:t>
      </w:r>
      <w:r>
        <w:rPr>
          <w:rFonts w:eastAsia="SimSun"/>
          <w:i/>
          <w:iCs/>
          <w:lang w:eastAsia="zh-CN"/>
        </w:rPr>
        <w:t xml:space="preserve">. </w:t>
      </w:r>
      <w:r>
        <w:rPr>
          <w:rFonts w:eastAsia="SimSun"/>
          <w:lang w:eastAsia="zh-CN"/>
        </w:rPr>
        <w:t>Flash floods and landslides are dangerous hydrological phenomena that have taken place in the northern mountainous areas.</w:t>
      </w:r>
    </w:p>
    <w:p w14:paraId="5F24FE6A" w14:textId="77777777" w:rsidR="009D3798" w:rsidRDefault="00000000">
      <w:pPr>
        <w:pStyle w:val="TC1"/>
        <w:numPr>
          <w:ilvl w:val="0"/>
          <w:numId w:val="11"/>
        </w:numPr>
        <w:tabs>
          <w:tab w:val="clear" w:pos="720"/>
        </w:tabs>
        <w:snapToGrid w:val="0"/>
        <w:spacing w:beforeLines="50" w:before="120" w:afterLines="50" w:after="120" w:line="276" w:lineRule="auto"/>
        <w:ind w:left="1060" w:hanging="220"/>
        <w:contextualSpacing w:val="0"/>
        <w:rPr>
          <w:rFonts w:eastAsia="SimSun"/>
          <w:lang w:val="en-US" w:eastAsia="zh-CN"/>
        </w:rPr>
      </w:pPr>
      <w:r>
        <w:rPr>
          <w:rFonts w:eastAsia="SimSun"/>
          <w:lang w:val="en-US" w:eastAsia="zh-CN"/>
        </w:rPr>
        <w:t xml:space="preserve">In the Central: Severe flooding occurred in several Central’s provinces as results of TY named NORU (27-29/9) and Storm SONCA (14-15/10). A lot of provinces in Central and Highland regions were suffered the terrible damage which can be listed </w:t>
      </w:r>
      <w:proofErr w:type="gramStart"/>
      <w:r>
        <w:rPr>
          <w:rFonts w:eastAsia="SimSun"/>
          <w:lang w:val="en-US" w:eastAsia="zh-CN"/>
        </w:rPr>
        <w:t>as  Nghe</w:t>
      </w:r>
      <w:proofErr w:type="gramEnd"/>
      <w:r>
        <w:rPr>
          <w:rFonts w:eastAsia="SimSun"/>
          <w:lang w:val="en-US" w:eastAsia="zh-CN"/>
        </w:rPr>
        <w:t xml:space="preserve"> An, Ha </w:t>
      </w:r>
      <w:proofErr w:type="spellStart"/>
      <w:r>
        <w:rPr>
          <w:rFonts w:eastAsia="SimSun"/>
          <w:lang w:val="en-US" w:eastAsia="zh-CN"/>
        </w:rPr>
        <w:t>Tinh</w:t>
      </w:r>
      <w:proofErr w:type="spellEnd"/>
      <w:r>
        <w:rPr>
          <w:rFonts w:eastAsia="SimSun"/>
          <w:lang w:val="en-US" w:eastAsia="zh-CN"/>
        </w:rPr>
        <w:t xml:space="preserve">, Thua </w:t>
      </w:r>
      <w:proofErr w:type="spellStart"/>
      <w:r>
        <w:rPr>
          <w:rFonts w:eastAsia="SimSun"/>
          <w:lang w:val="en-US" w:eastAsia="zh-CN"/>
        </w:rPr>
        <w:t>Thien</w:t>
      </w:r>
      <w:proofErr w:type="spellEnd"/>
      <w:r>
        <w:rPr>
          <w:rFonts w:eastAsia="SimSun"/>
          <w:lang w:val="en-US" w:eastAsia="zh-CN"/>
        </w:rPr>
        <w:t xml:space="preserve"> Hue, Quang Ngai, Quang Nam, Da Nang, </w:t>
      </w:r>
      <w:proofErr w:type="spellStart"/>
      <w:r>
        <w:rPr>
          <w:rFonts w:eastAsia="SimSun"/>
          <w:lang w:val="en-US" w:eastAsia="zh-CN"/>
        </w:rPr>
        <w:t>Quảng</w:t>
      </w:r>
      <w:proofErr w:type="spellEnd"/>
      <w:r>
        <w:rPr>
          <w:rFonts w:eastAsia="SimSun"/>
          <w:lang w:val="en-US" w:eastAsia="zh-CN"/>
        </w:rPr>
        <w:t xml:space="preserve"> </w:t>
      </w:r>
      <w:proofErr w:type="spellStart"/>
      <w:r>
        <w:rPr>
          <w:rFonts w:eastAsia="SimSun"/>
          <w:lang w:val="en-US" w:eastAsia="zh-CN"/>
        </w:rPr>
        <w:t>Bình</w:t>
      </w:r>
      <w:proofErr w:type="spellEnd"/>
      <w:r>
        <w:rPr>
          <w:rFonts w:eastAsia="SimSun"/>
          <w:lang w:val="en-US" w:eastAsia="zh-CN"/>
        </w:rPr>
        <w:t>, Quang Tri, Kon Tum.</w:t>
      </w:r>
    </w:p>
    <w:p w14:paraId="29412172" w14:textId="77777777" w:rsidR="009D3798" w:rsidRDefault="00000000">
      <w:pPr>
        <w:pStyle w:val="TC1"/>
        <w:snapToGrid w:val="0"/>
        <w:spacing w:beforeLines="50" w:before="120" w:afterLines="50" w:after="120" w:line="276" w:lineRule="auto"/>
        <w:ind w:left="360"/>
        <w:rPr>
          <w:rFonts w:eastAsia="SimSun"/>
          <w:lang w:eastAsia="zh-CN"/>
        </w:rPr>
      </w:pPr>
      <w:r>
        <w:rPr>
          <w:rFonts w:eastAsia="SimSun"/>
          <w:lang w:eastAsia="zh-CN"/>
        </w:rPr>
        <w:t>Reporting of the Southeast Asian Flash flood guidance system (SEAFFGS) situation in Viet Nam Meteorological and Hydrological Administration (VNMHA) is:</w:t>
      </w:r>
    </w:p>
    <w:p w14:paraId="42ACCC55" w14:textId="77777777" w:rsidR="009D3798" w:rsidRDefault="00000000">
      <w:pPr>
        <w:pStyle w:val="TC1"/>
        <w:numPr>
          <w:ilvl w:val="0"/>
          <w:numId w:val="11"/>
        </w:numPr>
        <w:tabs>
          <w:tab w:val="clear" w:pos="720"/>
        </w:tabs>
        <w:snapToGrid w:val="0"/>
        <w:spacing w:beforeLines="50" w:before="120" w:afterLines="50" w:after="120" w:line="276" w:lineRule="auto"/>
        <w:ind w:left="1060" w:hanging="220"/>
        <w:contextualSpacing w:val="0"/>
        <w:rPr>
          <w:rFonts w:eastAsia="SimSun"/>
          <w:lang w:eastAsia="zh-CN"/>
        </w:rPr>
      </w:pPr>
      <w:r>
        <w:rPr>
          <w:rFonts w:eastAsia="SimSun"/>
          <w:lang w:eastAsia="zh-CN"/>
        </w:rPr>
        <w:t>In 28 June, 2022: The official launch of the Southeast Asia Flash Flood Guidance System (</w:t>
      </w:r>
      <w:proofErr w:type="spellStart"/>
      <w:r>
        <w:rPr>
          <w:rFonts w:eastAsia="SimSun"/>
          <w:lang w:eastAsia="zh-CN"/>
        </w:rPr>
        <w:t>SeAFFGS</w:t>
      </w:r>
      <w:proofErr w:type="spellEnd"/>
      <w:r>
        <w:rPr>
          <w:rFonts w:eastAsia="SimSun"/>
          <w:lang w:eastAsia="zh-CN"/>
        </w:rPr>
        <w:t xml:space="preserve">) in Ha </w:t>
      </w:r>
      <w:proofErr w:type="spellStart"/>
      <w:r>
        <w:rPr>
          <w:rFonts w:eastAsia="SimSun"/>
          <w:lang w:eastAsia="zh-CN"/>
        </w:rPr>
        <w:t>Noi</w:t>
      </w:r>
      <w:proofErr w:type="spellEnd"/>
      <w:r>
        <w:rPr>
          <w:rFonts w:eastAsia="SimSun"/>
          <w:lang w:eastAsia="zh-CN"/>
        </w:rPr>
        <w:t xml:space="preserve">, Viet Nam.    </w:t>
      </w:r>
    </w:p>
    <w:p w14:paraId="7A27C260" w14:textId="77777777" w:rsidR="009D3798" w:rsidRDefault="00000000">
      <w:pPr>
        <w:pStyle w:val="TC1"/>
        <w:numPr>
          <w:ilvl w:val="0"/>
          <w:numId w:val="11"/>
        </w:numPr>
        <w:tabs>
          <w:tab w:val="clear" w:pos="720"/>
        </w:tabs>
        <w:snapToGrid w:val="0"/>
        <w:spacing w:beforeLines="50" w:before="120" w:afterLines="50" w:after="120" w:line="276" w:lineRule="auto"/>
        <w:ind w:left="1060" w:hanging="220"/>
        <w:contextualSpacing w:val="0"/>
        <w:rPr>
          <w:rFonts w:eastAsia="SimSun"/>
          <w:lang w:eastAsia="zh-CN"/>
        </w:rPr>
      </w:pPr>
      <w:r>
        <w:rPr>
          <w:rFonts w:eastAsia="SimSun"/>
          <w:lang w:eastAsia="zh-CN"/>
        </w:rPr>
        <w:t>High challenges in operation:  Lacking data situation of telemetry rainfall and radar leading to decline in the quality and reliability of the computational products in the system.</w:t>
      </w:r>
    </w:p>
    <w:p w14:paraId="6258D37C" w14:textId="77777777" w:rsidR="009D3798" w:rsidRDefault="00000000">
      <w:pPr>
        <w:pStyle w:val="TC1"/>
        <w:numPr>
          <w:ilvl w:val="0"/>
          <w:numId w:val="11"/>
        </w:numPr>
        <w:tabs>
          <w:tab w:val="clear" w:pos="720"/>
        </w:tabs>
        <w:snapToGrid w:val="0"/>
        <w:spacing w:beforeLines="50" w:before="120" w:afterLines="50" w:after="120" w:line="276" w:lineRule="auto"/>
        <w:ind w:left="1060" w:hanging="220"/>
        <w:contextualSpacing w:val="0"/>
        <w:rPr>
          <w:rFonts w:eastAsia="SimSun"/>
          <w:lang w:eastAsia="zh-CN"/>
        </w:rPr>
      </w:pPr>
      <w:r>
        <w:rPr>
          <w:rFonts w:eastAsia="SimSun"/>
          <w:lang w:eastAsia="zh-CN"/>
        </w:rPr>
        <w:t>Finding a lot of trouble in data storage and system maintenance.</w:t>
      </w:r>
    </w:p>
    <w:p w14:paraId="04B62A92" w14:textId="77777777" w:rsidR="009D3798" w:rsidRDefault="00000000">
      <w:pPr>
        <w:pStyle w:val="TC1"/>
        <w:snapToGrid w:val="0"/>
        <w:spacing w:beforeLines="50" w:before="120" w:afterLines="50" w:after="120" w:line="276" w:lineRule="auto"/>
        <w:ind w:left="360"/>
        <w:contextualSpacing w:val="0"/>
        <w:rPr>
          <w:rFonts w:eastAsia="SimSun"/>
          <w:lang w:val="en-US" w:eastAsia="zh-CN"/>
        </w:rPr>
      </w:pPr>
      <w:r>
        <w:rPr>
          <w:rFonts w:eastAsia="SimSun"/>
          <w:lang w:val="en-US" w:eastAsia="zh-CN"/>
        </w:rPr>
        <w:t xml:space="preserve">With many difficulties and challenges mentioned above, it is not yet ready to launch the SEAFFGS project as one WGH AOP in 2023. </w:t>
      </w:r>
    </w:p>
    <w:bookmarkEnd w:id="35"/>
    <w:bookmarkEnd w:id="36"/>
    <w:bookmarkEnd w:id="37"/>
    <w:bookmarkEnd w:id="38"/>
    <w:p w14:paraId="5B8BD371" w14:textId="77777777" w:rsidR="009D3798" w:rsidRDefault="00000000">
      <w:pPr>
        <w:pStyle w:val="Heading1"/>
        <w:numPr>
          <w:ilvl w:val="0"/>
          <w:numId w:val="8"/>
        </w:numPr>
        <w:tabs>
          <w:tab w:val="left"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r>
        <w:rPr>
          <w:rFonts w:ascii="Cambria" w:hAnsi="Cambria"/>
          <w:bCs w:val="0"/>
          <w:color w:val="auto"/>
          <w:kern w:val="0"/>
          <w:sz w:val="22"/>
          <w:szCs w:val="22"/>
        </w:rPr>
        <w:t>Progresses of WGH AOPs in 202</w:t>
      </w:r>
      <w:r>
        <w:rPr>
          <w:rFonts w:ascii="Cambria" w:hAnsi="Cambria"/>
          <w:bCs w:val="0"/>
          <w:color w:val="auto"/>
          <w:kern w:val="0"/>
          <w:sz w:val="22"/>
          <w:szCs w:val="22"/>
          <w:lang w:eastAsia="zh-CN"/>
        </w:rPr>
        <w:t>2</w:t>
      </w:r>
      <w:r>
        <w:rPr>
          <w:rFonts w:ascii="Cambria" w:hAnsi="Cambria"/>
          <w:bCs w:val="0"/>
          <w:color w:val="auto"/>
          <w:kern w:val="0"/>
          <w:sz w:val="22"/>
          <w:szCs w:val="22"/>
        </w:rPr>
        <w:t xml:space="preserve"> and Implementation Plan for 202</w:t>
      </w:r>
      <w:r>
        <w:rPr>
          <w:rFonts w:ascii="Cambria" w:hAnsi="Cambria"/>
          <w:bCs w:val="0"/>
          <w:color w:val="auto"/>
          <w:kern w:val="0"/>
          <w:sz w:val="22"/>
          <w:szCs w:val="22"/>
          <w:lang w:eastAsia="zh-CN"/>
        </w:rPr>
        <w:t>3</w:t>
      </w:r>
    </w:p>
    <w:p w14:paraId="1E3B7CEE"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bookmarkStart w:id="40" w:name="OLE_LINK103"/>
      <w:bookmarkStart w:id="41" w:name="OLE_LINK104"/>
      <w:r>
        <w:rPr>
          <w:rFonts w:eastAsia="SimSun"/>
          <w:lang w:val="en-US" w:eastAsia="zh-CN"/>
        </w:rPr>
        <w:t>The project leaders and/or their representatives from China, Japan, R</w:t>
      </w:r>
      <w:r>
        <w:rPr>
          <w:rFonts w:eastAsia="SimSun" w:hint="eastAsia"/>
          <w:lang w:val="en-US" w:eastAsia="zh-CN"/>
        </w:rPr>
        <w:t>epublic of</w:t>
      </w:r>
      <w:r>
        <w:rPr>
          <w:rFonts w:eastAsia="SimSun"/>
          <w:lang w:val="en-US" w:eastAsia="zh-CN"/>
        </w:rPr>
        <w:t xml:space="preserve"> Korea presented the progresses in 2022 and the implementation plan for 2023. The participants reviewed and discussed the implementation status in 2022 and the success indicators for 2023 of WGH AOPs.</w:t>
      </w:r>
    </w:p>
    <w:p w14:paraId="6B3478FF"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The WGH AOPs in 2022 and beyond was summarized in the table 1. The implementation status of WGH AOP 2022 is summarized in the Annex 1.</w:t>
      </w:r>
    </w:p>
    <w:tbl>
      <w:tblPr>
        <w:tblW w:w="8221" w:type="dxa"/>
        <w:tblInd w:w="769" w:type="dxa"/>
        <w:shd w:val="clear" w:color="auto" w:fill="FFFFFF"/>
        <w:tblCellMar>
          <w:left w:w="0" w:type="dxa"/>
          <w:right w:w="0" w:type="dxa"/>
        </w:tblCellMar>
        <w:tblLook w:val="04A0" w:firstRow="1" w:lastRow="0" w:firstColumn="1" w:lastColumn="0" w:noHBand="0" w:noVBand="1"/>
      </w:tblPr>
      <w:tblGrid>
        <w:gridCol w:w="705"/>
        <w:gridCol w:w="5625"/>
        <w:gridCol w:w="740"/>
        <w:gridCol w:w="1151"/>
      </w:tblGrid>
      <w:tr w:rsidR="009D3798" w14:paraId="038B0E6A" w14:textId="77777777">
        <w:trPr>
          <w:trHeight w:val="442"/>
        </w:trPr>
        <w:tc>
          <w:tcPr>
            <w:tcW w:w="8221" w:type="dxa"/>
            <w:gridSpan w:val="4"/>
            <w:tcBorders>
              <w:bottom w:val="single" w:sz="6" w:space="0" w:color="292989"/>
            </w:tcBorders>
            <w:shd w:val="clear" w:color="auto" w:fill="FFFFFF"/>
            <w:tcMar>
              <w:top w:w="15" w:type="dxa"/>
              <w:left w:w="60" w:type="dxa"/>
              <w:bottom w:w="0" w:type="dxa"/>
              <w:right w:w="60" w:type="dxa"/>
            </w:tcMar>
            <w:vAlign w:val="bottom"/>
          </w:tcPr>
          <w:p w14:paraId="5712B3DD" w14:textId="77777777" w:rsidR="009D3798" w:rsidRDefault="00000000">
            <w:pPr>
              <w:snapToGrid w:val="0"/>
              <w:spacing w:before="120" w:after="120" w:line="276" w:lineRule="auto"/>
              <w:jc w:val="center"/>
              <w:rPr>
                <w:rFonts w:ascii="Times New Roman" w:eastAsia="SimSun" w:hAnsi="Times New Roman"/>
                <w:szCs w:val="21"/>
                <w:lang w:eastAsia="zh-CN"/>
              </w:rPr>
            </w:pPr>
            <w:r>
              <w:rPr>
                <w:rFonts w:ascii="Times New Roman" w:hAnsi="Times New Roman"/>
                <w:b/>
                <w:bCs/>
                <w:kern w:val="24"/>
                <w:szCs w:val="21"/>
              </w:rPr>
              <w:t xml:space="preserve">Table 1 </w:t>
            </w:r>
            <w:r>
              <w:rPr>
                <w:rFonts w:ascii="Times New Roman" w:eastAsia="SimSun" w:hAnsi="Times New Roman"/>
                <w:b/>
                <w:bCs/>
                <w:kern w:val="24"/>
                <w:szCs w:val="21"/>
                <w:lang w:eastAsia="zh-CN"/>
              </w:rPr>
              <w:t xml:space="preserve"> </w:t>
            </w:r>
            <w:r>
              <w:rPr>
                <w:rFonts w:ascii="Times New Roman" w:hAnsi="Times New Roman"/>
                <w:b/>
                <w:bCs/>
                <w:kern w:val="24"/>
                <w:szCs w:val="21"/>
              </w:rPr>
              <w:t xml:space="preserve"> The </w:t>
            </w:r>
            <w:r>
              <w:rPr>
                <w:rFonts w:ascii="Times New Roman" w:eastAsia="SimSun" w:hAnsi="Times New Roman"/>
                <w:b/>
                <w:bCs/>
                <w:kern w:val="24"/>
                <w:szCs w:val="21"/>
                <w:lang w:eastAsia="zh-CN"/>
              </w:rPr>
              <w:t>list</w:t>
            </w:r>
            <w:r>
              <w:rPr>
                <w:rFonts w:ascii="Times New Roman" w:hAnsi="Times New Roman"/>
                <w:b/>
                <w:bCs/>
                <w:kern w:val="24"/>
                <w:szCs w:val="21"/>
              </w:rPr>
              <w:t xml:space="preserve"> of WGH AOPs in 20</w:t>
            </w:r>
            <w:r>
              <w:rPr>
                <w:rFonts w:ascii="Times New Roman" w:eastAsia="SimSun" w:hAnsi="Times New Roman"/>
                <w:b/>
                <w:bCs/>
                <w:kern w:val="24"/>
                <w:szCs w:val="21"/>
                <w:lang w:eastAsia="zh-CN"/>
              </w:rPr>
              <w:t>22</w:t>
            </w:r>
            <w:r>
              <w:rPr>
                <w:rFonts w:ascii="Times New Roman" w:hAnsi="Times New Roman"/>
                <w:b/>
                <w:bCs/>
                <w:kern w:val="24"/>
                <w:szCs w:val="21"/>
              </w:rPr>
              <w:t xml:space="preserve"> and beyond</w:t>
            </w:r>
          </w:p>
        </w:tc>
      </w:tr>
      <w:tr w:rsidR="009D3798" w14:paraId="71A2F68A" w14:textId="77777777">
        <w:trPr>
          <w:trHeight w:val="402"/>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8B4A5EB" w14:textId="77777777" w:rsidR="009D3798"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Item</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54DDEB2" w14:textId="77777777" w:rsidR="009D3798"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Projects</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7652096" w14:textId="77777777" w:rsidR="009D3798"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Driver</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DA01719" w14:textId="77777777" w:rsidR="009D3798"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Duration</w:t>
            </w:r>
          </w:p>
        </w:tc>
      </w:tr>
      <w:tr w:rsidR="009D3798" w14:paraId="5C088C7E" w14:textId="77777777">
        <w:trPr>
          <w:trHeight w:val="388"/>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3D911E2"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AOP1</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98FC76C"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Knowledge Sharing on Storm Surge Inundation Mapping</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BE2362D"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045422C"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2020-2025</w:t>
            </w:r>
          </w:p>
        </w:tc>
      </w:tr>
      <w:tr w:rsidR="009D3798" w14:paraId="6AEAAE8D" w14:textId="77777777">
        <w:trPr>
          <w:trHeight w:val="610"/>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F0296F0"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AOP2</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16554DF" w14:textId="77777777" w:rsidR="009D3798" w:rsidRDefault="00000000">
            <w:pPr>
              <w:adjustRightInd w:val="0"/>
              <w:snapToGrid w:val="0"/>
              <w:spacing w:before="120" w:line="276" w:lineRule="auto"/>
              <w:jc w:val="left"/>
              <w:rPr>
                <w:rFonts w:ascii="Times New Roman" w:eastAsia="SimSun" w:hAnsi="Times New Roman"/>
                <w:bCs/>
                <w:szCs w:val="21"/>
                <w:lang w:eastAsia="zh-CN"/>
              </w:rPr>
            </w:pPr>
            <w:bookmarkStart w:id="42" w:name="OLE_LINK203"/>
            <w:r>
              <w:rPr>
                <w:rFonts w:ascii="Times New Roman" w:eastAsia="SimSun" w:hAnsi="Times New Roman"/>
                <w:bCs/>
                <w:szCs w:val="21"/>
                <w:lang w:eastAsia="zh-CN"/>
              </w:rPr>
              <w:t>Application of Hydrological Data Quality Control System in TC Members</w:t>
            </w:r>
            <w:bookmarkEnd w:id="42"/>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775C721"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C6507D8"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2018-2022</w:t>
            </w:r>
          </w:p>
        </w:tc>
      </w:tr>
      <w:tr w:rsidR="009D3798" w14:paraId="3B78B456" w14:textId="77777777">
        <w:trPr>
          <w:trHeight w:val="305"/>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8374332"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AOP3</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B19A544"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Enhancement of Flood Forecasting Reliability with Radar Rainfall Data and Stochastic Technique</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1E5DBD8"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A2FEBE0"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2018-2022</w:t>
            </w:r>
          </w:p>
        </w:tc>
      </w:tr>
      <w:tr w:rsidR="009D3798" w14:paraId="746D3D3D" w14:textId="77777777">
        <w:trPr>
          <w:trHeight w:val="355"/>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0AB176B"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AOP4</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EAE24FB"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OSUFFIM Phase-II: Extension of OSUFFIM Application in TC Members</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9CDAB77"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237DEDB"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2018~2023</w:t>
            </w:r>
          </w:p>
        </w:tc>
      </w:tr>
      <w:tr w:rsidR="009D3798" w14:paraId="17833AE2" w14:textId="77777777">
        <w:trPr>
          <w:trHeight w:val="545"/>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DD34A85"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AOP5</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DDE7F72"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Impact Assessment of Climate Change on Water Resource Variability in TC Members  </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BCC1BEB"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057E89B"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2018~2024</w:t>
            </w:r>
          </w:p>
        </w:tc>
      </w:tr>
      <w:tr w:rsidR="009D3798" w14:paraId="501C38BA" w14:textId="77777777">
        <w:trPr>
          <w:trHeight w:val="545"/>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076A8E6"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AOP6</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33A4D42" w14:textId="77777777" w:rsidR="009D3798" w:rsidRDefault="00000000">
            <w:pPr>
              <w:adjustRightInd w:val="0"/>
              <w:snapToGrid w:val="0"/>
              <w:spacing w:before="120" w:line="276" w:lineRule="auto"/>
              <w:jc w:val="left"/>
              <w:rPr>
                <w:rFonts w:ascii="Times New Roman" w:eastAsia="SimSun" w:hAnsi="Times New Roman"/>
                <w:bCs/>
                <w:szCs w:val="21"/>
                <w:lang w:eastAsia="zh-CN" w:bidi="th-TH"/>
              </w:rPr>
            </w:pPr>
            <w:r>
              <w:rPr>
                <w:rFonts w:ascii="Times New Roman" w:eastAsia="SimSun" w:hAnsi="Times New Roman"/>
                <w:bCs/>
                <w:szCs w:val="21"/>
                <w:lang w:eastAsia="zh-CN" w:bidi="th-TH"/>
              </w:rPr>
              <w:t>Flood Risk Watch Project for Life-saving</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EB29E50"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5704BE3"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2019~2023</w:t>
            </w:r>
          </w:p>
        </w:tc>
      </w:tr>
      <w:tr w:rsidR="009D3798" w14:paraId="682005F9" w14:textId="77777777">
        <w:trPr>
          <w:trHeight w:val="545"/>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5B91BAC"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AOP7</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967891A" w14:textId="77777777" w:rsidR="009D3798" w:rsidRDefault="00000000">
            <w:pPr>
              <w:adjustRightInd w:val="0"/>
              <w:snapToGrid w:val="0"/>
              <w:spacing w:before="120" w:line="276" w:lineRule="auto"/>
              <w:jc w:val="left"/>
              <w:rPr>
                <w:rFonts w:ascii="Times New Roman" w:eastAsia="SimSun" w:hAnsi="Times New Roman"/>
                <w:bCs/>
                <w:szCs w:val="21"/>
                <w:lang w:eastAsia="zh-CN" w:bidi="th-TH"/>
              </w:rPr>
            </w:pPr>
            <w:r>
              <w:rPr>
                <w:rFonts w:ascii="Times New Roman" w:eastAsia="SimSun" w:hAnsi="Times New Roman"/>
                <w:bCs/>
                <w:szCs w:val="21"/>
                <w:lang w:eastAsia="zh-CN" w:bidi="th-TH"/>
              </w:rPr>
              <w:t>Platform on Water Resilience and Disaster under IFI</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4036856"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1C6866D"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2019~2022</w:t>
            </w:r>
          </w:p>
        </w:tc>
      </w:tr>
    </w:tbl>
    <w:p w14:paraId="2F91FD65" w14:textId="77777777" w:rsidR="009D3798" w:rsidRDefault="009D3798">
      <w:pPr>
        <w:pStyle w:val="TC1"/>
        <w:snapToGrid w:val="0"/>
        <w:spacing w:beforeLines="50" w:before="120" w:afterLines="50" w:after="120" w:line="276" w:lineRule="auto"/>
        <w:ind w:left="566"/>
        <w:contextualSpacing w:val="0"/>
        <w:rPr>
          <w:rFonts w:eastAsia="SimSun"/>
          <w:b/>
          <w:bCs/>
          <w:sz w:val="22"/>
          <w:szCs w:val="22"/>
          <w:lang w:val="en-US" w:eastAsia="zh-CN"/>
        </w:rPr>
      </w:pPr>
      <w:bookmarkStart w:id="43" w:name="OLE_LINK13"/>
      <w:bookmarkStart w:id="44" w:name="OLE_LINK100"/>
      <w:bookmarkStart w:id="45" w:name="OLE_LINK99"/>
      <w:bookmarkEnd w:id="40"/>
      <w:bookmarkEnd w:id="41"/>
    </w:p>
    <w:bookmarkEnd w:id="43"/>
    <w:p w14:paraId="0EB2E0AA" w14:textId="77777777" w:rsidR="009D3798" w:rsidRDefault="00000000">
      <w:pPr>
        <w:adjustRightInd w:val="0"/>
        <w:spacing w:before="240" w:after="240" w:line="276" w:lineRule="auto"/>
        <w:ind w:left="709" w:hanging="709"/>
        <w:rPr>
          <w:rFonts w:ascii="Times New Roman" w:eastAsia="SimSun" w:hAnsi="Times New Roman"/>
          <w:b/>
          <w:sz w:val="22"/>
          <w:szCs w:val="22"/>
          <w:lang w:eastAsia="zh-CN"/>
        </w:rPr>
      </w:pPr>
      <w:r>
        <w:rPr>
          <w:rFonts w:ascii="Times New Roman" w:eastAsia="SimSun" w:hAnsi="Times New Roman"/>
          <w:b/>
          <w:sz w:val="22"/>
          <w:szCs w:val="22"/>
          <w:lang w:eastAsia="zh-CN"/>
        </w:rPr>
        <w:lastRenderedPageBreak/>
        <w:t xml:space="preserve">AOP1: </w:t>
      </w:r>
      <w:bookmarkStart w:id="46" w:name="OLE_LINK77"/>
      <w:r>
        <w:rPr>
          <w:rFonts w:ascii="Times New Roman" w:eastAsia="SimSun" w:hAnsi="Times New Roman"/>
          <w:b/>
          <w:sz w:val="22"/>
          <w:szCs w:val="22"/>
          <w:lang w:eastAsia="zh-CN"/>
        </w:rPr>
        <w:t>Knowledge Sharing on Storm Surge Inundation Modeling</w:t>
      </w:r>
      <w:bookmarkEnd w:id="46"/>
    </w:p>
    <w:p w14:paraId="7F618C7B"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bCs/>
          <w:lang w:val="en-US" w:eastAsia="zh-CN"/>
        </w:rPr>
      </w:pPr>
      <w:r>
        <w:rPr>
          <w:rFonts w:eastAsia="SimSun"/>
          <w:lang w:val="en-US" w:eastAsia="zh-CN"/>
        </w:rPr>
        <w:t xml:space="preserve">The leader of this project Mr. Kenneth </w:t>
      </w:r>
      <w:proofErr w:type="spellStart"/>
      <w:r>
        <w:rPr>
          <w:rFonts w:eastAsia="SimSun"/>
          <w:lang w:val="en-US" w:eastAsia="zh-CN"/>
        </w:rPr>
        <w:t>Kleeschulte</w:t>
      </w:r>
      <w:proofErr w:type="spellEnd"/>
      <w:r>
        <w:rPr>
          <w:rFonts w:eastAsia="SimSun"/>
          <w:lang w:val="en-US" w:eastAsia="zh-CN"/>
        </w:rPr>
        <w:t xml:space="preserve"> from National Weather Service (NWS), Weather Forecasting Office (WFO) Guam briefed the </w:t>
      </w:r>
      <w:r>
        <w:rPr>
          <w:rFonts w:eastAsia="SimSun" w:hint="eastAsia"/>
          <w:bCs/>
          <w:lang w:val="en-US" w:eastAsia="zh-CN"/>
        </w:rPr>
        <w:t>Pacific Ocean Storm Surge Inundation Modeling (</w:t>
      </w:r>
      <w:proofErr w:type="gramStart"/>
      <w:r>
        <w:rPr>
          <w:rFonts w:eastAsia="SimSun" w:hint="eastAsia"/>
          <w:bCs/>
          <w:lang w:val="en-US" w:eastAsia="zh-CN"/>
        </w:rPr>
        <w:t xml:space="preserve">POSSIM) </w:t>
      </w:r>
      <w:r>
        <w:rPr>
          <w:rFonts w:eastAsia="SimSun"/>
          <w:bCs/>
          <w:lang w:val="en-US" w:eastAsia="zh-CN"/>
        </w:rPr>
        <w:t xml:space="preserve"> </w:t>
      </w:r>
      <w:bookmarkStart w:id="47" w:name="OLE_LINK404"/>
      <w:bookmarkStart w:id="48" w:name="OLE_LINK405"/>
      <w:r>
        <w:rPr>
          <w:rFonts w:eastAsia="SimSun"/>
          <w:bCs/>
          <w:lang w:val="en-US" w:eastAsia="zh-CN"/>
        </w:rPr>
        <w:t>and</w:t>
      </w:r>
      <w:proofErr w:type="gramEnd"/>
      <w:r>
        <w:rPr>
          <w:rFonts w:eastAsia="SimSun"/>
          <w:bCs/>
          <w:lang w:val="en-US" w:eastAsia="zh-CN"/>
        </w:rPr>
        <w:t xml:space="preserve"> the its application</w:t>
      </w:r>
      <w:r>
        <w:rPr>
          <w:rFonts w:eastAsia="SimSun" w:hint="eastAsia"/>
          <w:bCs/>
          <w:lang w:val="en-US" w:eastAsia="zh-CN"/>
        </w:rPr>
        <w:t xml:space="preserve">. </w:t>
      </w:r>
    </w:p>
    <w:p w14:paraId="5C5749C3"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bCs/>
          <w:lang w:val="en-US" w:eastAsia="zh-CN"/>
        </w:rPr>
      </w:pPr>
      <w:r>
        <w:rPr>
          <w:rFonts w:eastAsia="SimSun"/>
          <w:bCs/>
          <w:lang w:val="en-US" w:eastAsia="zh-CN"/>
        </w:rPr>
        <w:t xml:space="preserve">POSSIM is adapted from the Back </w:t>
      </w:r>
      <w:proofErr w:type="gramStart"/>
      <w:r>
        <w:rPr>
          <w:rFonts w:eastAsia="SimSun"/>
          <w:bCs/>
          <w:lang w:val="en-US" w:eastAsia="zh-CN"/>
        </w:rPr>
        <w:t>Of</w:t>
      </w:r>
      <w:proofErr w:type="gramEnd"/>
      <w:r>
        <w:rPr>
          <w:rFonts w:eastAsia="SimSun"/>
          <w:bCs/>
          <w:lang w:val="en-US" w:eastAsia="zh-CN"/>
        </w:rPr>
        <w:t xml:space="preserve"> The Envelope Surge (BOTES) methodology used in the Gulf of Mexico by WFO New Orleans/Baton Rouge (WFO LIX).  The technique takes a standard tropical cyclone advisory and applies it through GIS mapping tools to compute areal storm surge forecasts along a storm track. When Digitized Elevation Model (DEM) data are utilized in conjunction with the storm surge output, then an inundation map is the result. This method uses high resolution Light Detection and Ranging (LiDAR) data as the DEM of choice. The surge computations are based on hydrostatic principles on pressure differentials between the storm environment and the ambient environment. This concept follows closely to Greg Holland equations and uses Haversine math for spherical distance calculations and </w:t>
      </w:r>
      <w:proofErr w:type="spellStart"/>
      <w:r>
        <w:rPr>
          <w:rFonts w:eastAsia="SimSun"/>
          <w:bCs/>
          <w:lang w:val="en-US" w:eastAsia="zh-CN"/>
        </w:rPr>
        <w:t>Knaff-Zehr</w:t>
      </w:r>
      <w:proofErr w:type="spellEnd"/>
      <w:r>
        <w:rPr>
          <w:rFonts w:eastAsia="SimSun"/>
          <w:bCs/>
          <w:lang w:val="en-US" w:eastAsia="zh-CN"/>
        </w:rPr>
        <w:t xml:space="preserve"> pressure-wind relationships. The advantage of this technique is a </w:t>
      </w:r>
      <w:proofErr w:type="gramStart"/>
      <w:r>
        <w:rPr>
          <w:rFonts w:eastAsia="SimSun"/>
          <w:bCs/>
          <w:lang w:val="en-US" w:eastAsia="zh-CN"/>
        </w:rPr>
        <w:t>more timely</w:t>
      </w:r>
      <w:proofErr w:type="gramEnd"/>
      <w:r>
        <w:rPr>
          <w:rFonts w:eastAsia="SimSun"/>
          <w:bCs/>
          <w:lang w:val="en-US" w:eastAsia="zh-CN"/>
        </w:rPr>
        <w:t xml:space="preserve"> generation of storm surge/inundation mapping for local situational awareness, leveraging the available technologies to convey the messages for this particular storm threat upon vulnerable populations. </w:t>
      </w:r>
    </w:p>
    <w:p w14:paraId="1BB59A14"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Mr. Kenneth </w:t>
      </w:r>
      <w:proofErr w:type="spellStart"/>
      <w:r>
        <w:rPr>
          <w:rFonts w:eastAsia="SimSun"/>
          <w:lang w:val="en-US" w:eastAsia="zh-CN"/>
        </w:rPr>
        <w:t>Kleeschulte</w:t>
      </w:r>
      <w:proofErr w:type="spellEnd"/>
      <w:r>
        <w:rPr>
          <w:rFonts w:eastAsia="SimSun" w:hint="eastAsia"/>
          <w:lang w:val="en-US" w:eastAsia="zh-CN"/>
        </w:rPr>
        <w:t xml:space="preserve"> stated that, due to COVID 19 restrictions over the past 3 years, AOP1 has not yet been stared the piloting study in Members fundamentally. WFO Guan is currently soliciting interested Members, and them a copy of the program POSSIM will be provided to the interested Members as well as training on use and update of bathymetry data in 2023 and beyond.</w:t>
      </w:r>
    </w:p>
    <w:p w14:paraId="20E4BBBF"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 xml:space="preserve">The Members are requested to contact </w:t>
      </w:r>
      <w:r>
        <w:rPr>
          <w:rFonts w:eastAsia="SimSun"/>
          <w:lang w:val="en-US" w:eastAsia="zh-CN"/>
        </w:rPr>
        <w:t xml:space="preserve">Mr. Kenneth </w:t>
      </w:r>
      <w:proofErr w:type="spellStart"/>
      <w:r>
        <w:rPr>
          <w:rFonts w:eastAsia="SimSun"/>
          <w:lang w:val="en-US" w:eastAsia="zh-CN"/>
        </w:rPr>
        <w:t>Kleeschulte</w:t>
      </w:r>
      <w:proofErr w:type="spellEnd"/>
      <w:r>
        <w:rPr>
          <w:rFonts w:eastAsia="SimSun" w:hint="eastAsia"/>
          <w:lang w:val="en-US" w:eastAsia="zh-CN"/>
        </w:rPr>
        <w:t xml:space="preserve"> as soon as possible concerning interest in participation in the program. TCS will provide necessary secretariat support if needed.</w:t>
      </w:r>
    </w:p>
    <w:p w14:paraId="020356FF"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 xml:space="preserve">Up to November 2022, China, Republic of Korea and Thailand expressed their interests in taking part in this project.  </w:t>
      </w:r>
    </w:p>
    <w:p w14:paraId="552D287C" w14:textId="77777777" w:rsidR="009D3798" w:rsidRDefault="00000000">
      <w:pPr>
        <w:adjustRightInd w:val="0"/>
        <w:spacing w:before="240" w:after="240" w:line="276" w:lineRule="auto"/>
        <w:ind w:left="709" w:hanging="709"/>
        <w:rPr>
          <w:rFonts w:ascii="Times New Roman" w:eastAsia="SimSun" w:hAnsi="Times New Roman"/>
          <w:b/>
          <w:sz w:val="22"/>
          <w:szCs w:val="22"/>
          <w:lang w:eastAsia="zh-CN"/>
        </w:rPr>
      </w:pPr>
      <w:r>
        <w:rPr>
          <w:rFonts w:ascii="Times New Roman" w:eastAsia="SimSun" w:hAnsi="Times New Roman"/>
          <w:b/>
          <w:sz w:val="22"/>
          <w:szCs w:val="22"/>
          <w:lang w:eastAsia="zh-CN"/>
        </w:rPr>
        <w:t>AOP2:  Application of Hydrological Data Quality Control System in TC Members</w:t>
      </w:r>
    </w:p>
    <w:p w14:paraId="40771190"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At TC 54</w:t>
      </w:r>
      <w:r>
        <w:rPr>
          <w:rFonts w:eastAsia="SimSun"/>
          <w:vertAlign w:val="superscript"/>
          <w:lang w:val="en-US" w:eastAsia="zh-CN"/>
        </w:rPr>
        <w:t>nd</w:t>
      </w:r>
      <w:r>
        <w:rPr>
          <w:rFonts w:eastAsia="SimSun"/>
          <w:lang w:val="en-US" w:eastAsia="zh-CN"/>
        </w:rPr>
        <w:t xml:space="preserve"> Session, following activities were scheduled for the project on Application of Hydrological Data Quality Control System in 2022:  </w:t>
      </w:r>
    </w:p>
    <w:p w14:paraId="32E99D1A"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To finalize the establishment of the hydrological data quality control system (PC-version);</w:t>
      </w:r>
    </w:p>
    <w:p w14:paraId="473CB57A"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 xml:space="preserve">To publish the hydrological quality control system manual as final technical report of the project. </w:t>
      </w:r>
    </w:p>
    <w:p w14:paraId="7F0AEAA6"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Han River Flood Control Office (HRFCO) in cooperation with Korea Institute of Civil Engineering and Building Technology (KICT) pushed this project forward in 2022. The implementation status and progresses were described as below:</w:t>
      </w:r>
    </w:p>
    <w:p w14:paraId="60D8E0A2"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To finalize the establishment of the hydrological data quality control system (PC-version)</w:t>
      </w:r>
    </w:p>
    <w:p w14:paraId="7B2E8A47" w14:textId="77777777" w:rsidR="009D3798" w:rsidRDefault="00000000">
      <w:pPr>
        <w:pStyle w:val="ListParagraph"/>
        <w:widowControl/>
        <w:numPr>
          <w:ilvl w:val="0"/>
          <w:numId w:val="12"/>
        </w:numPr>
        <w:ind w:left="1276" w:hanging="283"/>
        <w:jc w:val="left"/>
        <w:rPr>
          <w:rFonts w:ascii="Times New Roman" w:eastAsia="SimSun" w:hAnsi="Times New Roman"/>
          <w:szCs w:val="21"/>
          <w:lang w:eastAsia="zh-CN"/>
        </w:rPr>
      </w:pPr>
      <w:r>
        <w:rPr>
          <w:rFonts w:ascii="Times New Roman" w:eastAsia="SimSun" w:hAnsi="Times New Roman"/>
          <w:szCs w:val="21"/>
          <w:lang w:eastAsia="zh-CN"/>
        </w:rPr>
        <w:t>Report the development of system in 11th TC WGH Meeting and conduct demand analysis</w:t>
      </w:r>
    </w:p>
    <w:p w14:paraId="437BC76B" w14:textId="77777777" w:rsidR="009D3798" w:rsidRDefault="00000000">
      <w:pPr>
        <w:pStyle w:val="ListParagraph"/>
        <w:widowControl/>
        <w:numPr>
          <w:ilvl w:val="0"/>
          <w:numId w:val="12"/>
        </w:numPr>
        <w:ind w:left="1276" w:hanging="283"/>
        <w:jc w:val="left"/>
        <w:rPr>
          <w:rFonts w:ascii="Times New Roman" w:eastAsia="SimSun" w:hAnsi="Times New Roman"/>
          <w:szCs w:val="21"/>
          <w:lang w:eastAsia="zh-CN"/>
        </w:rPr>
      </w:pPr>
      <w:r>
        <w:rPr>
          <w:rFonts w:ascii="Times New Roman" w:eastAsia="SimSun" w:hAnsi="Times New Roman"/>
          <w:szCs w:val="21"/>
          <w:lang w:eastAsia="zh-CN"/>
        </w:rPr>
        <w:t>Conduct system testing for 4 pilot target TC members (Malaysia, Lao P.D.R, Thailand, Philippines and analyze the testing output</w:t>
      </w:r>
    </w:p>
    <w:p w14:paraId="7E9E36FF" w14:textId="77777777" w:rsidR="009D3798" w:rsidRDefault="00000000">
      <w:pPr>
        <w:pStyle w:val="ListParagraph"/>
        <w:widowControl/>
        <w:numPr>
          <w:ilvl w:val="0"/>
          <w:numId w:val="12"/>
        </w:numPr>
        <w:ind w:left="1276" w:hanging="283"/>
        <w:jc w:val="left"/>
        <w:rPr>
          <w:rFonts w:ascii="Times New Roman" w:eastAsia="SimSun" w:hAnsi="Times New Roman"/>
          <w:szCs w:val="21"/>
          <w:lang w:eastAsia="zh-CN"/>
        </w:rPr>
      </w:pPr>
      <w:r>
        <w:rPr>
          <w:rFonts w:ascii="Times New Roman" w:eastAsia="SimSun" w:hAnsi="Times New Roman"/>
          <w:szCs w:val="21"/>
          <w:lang w:eastAsia="zh-CN"/>
        </w:rPr>
        <w:t>Final improvement and report the finalization of development system in 17th IWS</w:t>
      </w:r>
    </w:p>
    <w:p w14:paraId="16B0E0C1"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Finalizing</w:t>
      </w:r>
      <w:r>
        <w:rPr>
          <w:rFonts w:ascii="Times New Roman" w:eastAsia="SimSun" w:hAnsi="Times New Roman"/>
          <w:szCs w:val="21"/>
          <w:lang w:eastAsia="zh-CN"/>
        </w:rPr>
        <w:t xml:space="preserve"> the draft </w:t>
      </w:r>
      <w:r>
        <w:rPr>
          <w:rFonts w:ascii="Times New Roman" w:eastAsia="SimSun" w:hAnsi="Times New Roman" w:hint="eastAsia"/>
          <w:szCs w:val="21"/>
          <w:lang w:eastAsia="zh-CN"/>
        </w:rPr>
        <w:t xml:space="preserve">of the </w:t>
      </w:r>
      <w:r>
        <w:rPr>
          <w:rFonts w:ascii="Times New Roman" w:eastAsia="SimSun" w:hAnsi="Times New Roman"/>
          <w:szCs w:val="21"/>
          <w:lang w:eastAsia="zh-CN"/>
        </w:rPr>
        <w:t>system manual.</w:t>
      </w:r>
    </w:p>
    <w:p w14:paraId="1AAB195E" w14:textId="77777777" w:rsidR="009D3798" w:rsidRDefault="00000000">
      <w:pPr>
        <w:pStyle w:val="ListParagraph"/>
        <w:widowControl/>
        <w:numPr>
          <w:ilvl w:val="0"/>
          <w:numId w:val="12"/>
        </w:numPr>
        <w:ind w:left="1276" w:hanging="283"/>
        <w:jc w:val="left"/>
        <w:rPr>
          <w:rFonts w:ascii="Times New Roman" w:eastAsia="SimSun" w:hAnsi="Times New Roman"/>
          <w:szCs w:val="21"/>
          <w:lang w:eastAsia="zh-CN"/>
        </w:rPr>
      </w:pPr>
      <w:r>
        <w:rPr>
          <w:rFonts w:ascii="Times New Roman" w:eastAsia="SimSun" w:hAnsi="Times New Roman"/>
          <w:szCs w:val="21"/>
          <w:lang w:eastAsia="zh-CN"/>
        </w:rPr>
        <w:t>Print out the system manual and disseminate it a</w:t>
      </w:r>
      <w:r>
        <w:rPr>
          <w:rFonts w:ascii="Times New Roman" w:eastAsia="SimSun" w:hAnsi="Times New Roman" w:hint="eastAsia"/>
          <w:szCs w:val="21"/>
          <w:lang w:eastAsia="zh-CN"/>
        </w:rPr>
        <w:t>fter</w:t>
      </w:r>
      <w:r>
        <w:rPr>
          <w:rFonts w:ascii="Times New Roman" w:eastAsia="SimSun" w:hAnsi="Times New Roman"/>
          <w:szCs w:val="21"/>
          <w:lang w:eastAsia="zh-CN"/>
        </w:rPr>
        <w:t xml:space="preserve"> TC 55</w:t>
      </w:r>
      <w:r>
        <w:rPr>
          <w:rFonts w:ascii="Batang" w:eastAsia="Batang" w:hAnsi="Batang" w:cs="Batang" w:hint="eastAsia"/>
          <w:szCs w:val="21"/>
          <w:vertAlign w:val="superscript"/>
          <w:lang w:eastAsia="ko-KR"/>
        </w:rPr>
        <w:t xml:space="preserve">th </w:t>
      </w:r>
      <w:r>
        <w:rPr>
          <w:rFonts w:ascii="Times New Roman" w:eastAsia="SimSun" w:hAnsi="Times New Roman"/>
          <w:szCs w:val="21"/>
          <w:lang w:eastAsia="zh-CN"/>
        </w:rPr>
        <w:t>Session</w:t>
      </w:r>
      <w:r>
        <w:rPr>
          <w:rFonts w:ascii="Times New Roman" w:eastAsia="SimSun" w:hAnsi="Times New Roman" w:hint="eastAsia"/>
          <w:szCs w:val="21"/>
          <w:lang w:eastAsia="zh-CN"/>
        </w:rPr>
        <w:t xml:space="preserve"> in 2023</w:t>
      </w:r>
    </w:p>
    <w:p w14:paraId="30F8E90A"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Han River Flood Control Office (HRFCO) in cooperation with Korea Institute of Civil Engineering and Building Technology (KICT) hosted the virtual workshop for the hydrological data quality control system developed from AOP2 on November 18, 2022. The purpose of the workshop was to introduce the development status on the system, demonstrate the system operation, and listen to Members’ needs for future system improvement.</w:t>
      </w:r>
      <w:r>
        <w:rPr>
          <w:rFonts w:eastAsiaTheme="minorEastAsia" w:hint="eastAsia"/>
          <w:lang w:val="en-US" w:eastAsia="ko-KR"/>
        </w:rPr>
        <w:t xml:space="preserve"> </w:t>
      </w:r>
      <w:r>
        <w:rPr>
          <w:rFonts w:eastAsia="SimSun"/>
          <w:lang w:val="en-US" w:eastAsia="zh-CN"/>
        </w:rPr>
        <w:t xml:space="preserve">The workshop was attended by 12 participants from 3 pilot target Members, TCS and </w:t>
      </w:r>
      <w:r>
        <w:rPr>
          <w:rFonts w:eastAsia="SimSun"/>
          <w:lang w:val="en-US" w:eastAsia="zh-CN"/>
        </w:rPr>
        <w:lastRenderedPageBreak/>
        <w:t xml:space="preserve">the host. Inevitably, the expected participants from Malaysia </w:t>
      </w:r>
      <w:proofErr w:type="gramStart"/>
      <w:r>
        <w:rPr>
          <w:rFonts w:eastAsia="SimSun"/>
          <w:lang w:val="en-US" w:eastAsia="zh-CN"/>
        </w:rPr>
        <w:t>was</w:t>
      </w:r>
      <w:proofErr w:type="gramEnd"/>
      <w:r>
        <w:rPr>
          <w:rFonts w:eastAsia="SimSun"/>
          <w:lang w:val="en-US" w:eastAsia="zh-CN"/>
        </w:rPr>
        <w:t xml:space="preserve"> unable to attend due to the scheduling of the General Election, but the major outcomes of the workshop were shared. </w:t>
      </w:r>
    </w:p>
    <w:p w14:paraId="5810FFD2"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eastAsia="zh-CN"/>
        </w:rPr>
      </w:pPr>
      <w:r>
        <w:rPr>
          <w:rFonts w:eastAsia="SimSun"/>
          <w:lang w:val="en-US" w:eastAsia="zh-CN"/>
        </w:rPr>
        <w:t>The project which was launched in 2018 will be officially closed at TC 55</w:t>
      </w:r>
      <w:r>
        <w:rPr>
          <w:rFonts w:eastAsia="SimSun"/>
          <w:vertAlign w:val="superscript"/>
          <w:lang w:val="en-US" w:eastAsia="zh-CN"/>
        </w:rPr>
        <w:t>th</w:t>
      </w:r>
      <w:r>
        <w:rPr>
          <w:rFonts w:eastAsia="SimSun"/>
          <w:lang w:val="en-US" w:eastAsia="zh-CN"/>
        </w:rPr>
        <w:t xml:space="preserve"> Session to be held in early 2023. The participating Members expressed their appreciation to KICT team on their contribution to the cooperation project.</w:t>
      </w:r>
    </w:p>
    <w:p w14:paraId="1F32F74E" w14:textId="77777777" w:rsidR="009D3798" w:rsidRDefault="00000000">
      <w:pPr>
        <w:adjustRightInd w:val="0"/>
        <w:spacing w:before="240" w:after="240" w:line="276" w:lineRule="auto"/>
        <w:ind w:left="709" w:hanging="709"/>
        <w:rPr>
          <w:rFonts w:ascii="Times New Roman" w:eastAsia="SimSun" w:hAnsi="Times New Roman"/>
          <w:b/>
          <w:sz w:val="22"/>
          <w:szCs w:val="22"/>
          <w:lang w:eastAsia="zh-CN"/>
        </w:rPr>
      </w:pPr>
      <w:r>
        <w:rPr>
          <w:rFonts w:ascii="Times New Roman" w:eastAsia="SimSun" w:hAnsi="Times New Roman"/>
          <w:b/>
          <w:sz w:val="22"/>
          <w:szCs w:val="22"/>
          <w:lang w:eastAsia="zh-CN"/>
        </w:rPr>
        <w:t>AOP3: Enhancement of Flood Forecasting Reliability with Radar Rainfall Data and Stochastic Technique in TC Members</w:t>
      </w:r>
    </w:p>
    <w:p w14:paraId="014620EA"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At TC 54</w:t>
      </w:r>
      <w:r>
        <w:rPr>
          <w:rFonts w:eastAsia="SimSun"/>
          <w:vertAlign w:val="superscript"/>
          <w:lang w:val="en-US" w:eastAsia="zh-CN"/>
        </w:rPr>
        <w:t>th</w:t>
      </w:r>
      <w:r>
        <w:rPr>
          <w:rFonts w:eastAsia="SimSun"/>
          <w:lang w:val="en-US" w:eastAsia="zh-CN"/>
        </w:rPr>
        <w:t xml:space="preserve"> Session, the following activities for the project on Enhancement of Flood Forecasting Reliability with Radar Rainfall Data and Stochastic Technique were scheduled in 2022 as: </w:t>
      </w:r>
    </w:p>
    <w:p w14:paraId="7A695F9C"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To develop the stochastic flood forecasting system</w:t>
      </w:r>
    </w:p>
    <w:p w14:paraId="3785E320"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To publish the stochastic flood forecasting system manual as final technical report of the project</w:t>
      </w:r>
    </w:p>
    <w:p w14:paraId="266726F5"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The implementation status and progresses in 2022 were described as:</w:t>
      </w:r>
    </w:p>
    <w:p w14:paraId="5E4E40CC"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To develop the stochastic flood forecasting system</w:t>
      </w:r>
    </w:p>
    <w:p w14:paraId="7B18A9FF" w14:textId="77777777" w:rsidR="009D3798" w:rsidRDefault="00000000">
      <w:pPr>
        <w:pStyle w:val="ListParagraph"/>
        <w:widowControl/>
        <w:numPr>
          <w:ilvl w:val="0"/>
          <w:numId w:val="12"/>
        </w:numPr>
        <w:ind w:left="1276" w:hanging="283"/>
        <w:jc w:val="left"/>
        <w:rPr>
          <w:rFonts w:ascii="Times New Roman" w:eastAsia="SimSun" w:hAnsi="Times New Roman"/>
          <w:szCs w:val="21"/>
          <w:lang w:eastAsia="zh-CN"/>
        </w:rPr>
      </w:pPr>
      <w:r>
        <w:rPr>
          <w:rFonts w:ascii="Times New Roman" w:eastAsia="SimSun" w:hAnsi="Times New Roman"/>
          <w:szCs w:val="21"/>
          <w:lang w:eastAsia="zh-CN"/>
        </w:rPr>
        <w:t>Finalize the system development and report the progress at 17</w:t>
      </w:r>
      <w:r>
        <w:rPr>
          <w:rFonts w:ascii="Times New Roman" w:eastAsia="SimSun" w:hAnsi="Times New Roman"/>
          <w:szCs w:val="21"/>
          <w:vertAlign w:val="superscript"/>
          <w:lang w:eastAsia="zh-CN"/>
        </w:rPr>
        <w:t xml:space="preserve">th </w:t>
      </w:r>
      <w:r>
        <w:rPr>
          <w:rFonts w:ascii="Times New Roman" w:eastAsia="SimSun" w:hAnsi="Times New Roman"/>
          <w:szCs w:val="21"/>
          <w:lang w:eastAsia="zh-CN"/>
        </w:rPr>
        <w:t>IWS</w:t>
      </w:r>
    </w:p>
    <w:p w14:paraId="7C3E9E4F"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Submit the draft system manual to TCS in December in 2022 and finalize it.</w:t>
      </w:r>
    </w:p>
    <w:p w14:paraId="094C3483" w14:textId="77777777" w:rsidR="009D3798" w:rsidRDefault="00000000">
      <w:pPr>
        <w:pStyle w:val="ListParagraph"/>
        <w:widowControl/>
        <w:numPr>
          <w:ilvl w:val="0"/>
          <w:numId w:val="12"/>
        </w:numPr>
        <w:ind w:left="1276" w:hanging="283"/>
        <w:jc w:val="left"/>
        <w:rPr>
          <w:rFonts w:ascii="Times New Roman" w:eastAsia="SimSun" w:hAnsi="Times New Roman"/>
          <w:szCs w:val="21"/>
          <w:lang w:eastAsia="zh-CN"/>
        </w:rPr>
      </w:pPr>
      <w:r>
        <w:rPr>
          <w:rFonts w:ascii="Times New Roman" w:eastAsia="SimSun" w:hAnsi="Times New Roman"/>
          <w:szCs w:val="21"/>
          <w:lang w:eastAsia="zh-CN"/>
        </w:rPr>
        <w:t>Print out the system manual and disseminate it a</w:t>
      </w:r>
      <w:r>
        <w:rPr>
          <w:rFonts w:ascii="Times New Roman" w:eastAsia="SimSun" w:hAnsi="Times New Roman" w:hint="eastAsia"/>
          <w:szCs w:val="21"/>
          <w:lang w:eastAsia="zh-CN"/>
        </w:rPr>
        <w:t>fter</w:t>
      </w:r>
      <w:r>
        <w:rPr>
          <w:rFonts w:ascii="Times New Roman" w:eastAsia="SimSun" w:hAnsi="Times New Roman"/>
          <w:szCs w:val="21"/>
          <w:lang w:eastAsia="zh-CN"/>
        </w:rPr>
        <w:t xml:space="preserve"> TC 55</w:t>
      </w:r>
      <w:r>
        <w:rPr>
          <w:rFonts w:ascii="Times New Roman" w:eastAsia="SimSun" w:hAnsi="Times New Roman" w:hint="eastAsia"/>
          <w:szCs w:val="21"/>
          <w:vertAlign w:val="superscript"/>
          <w:lang w:eastAsia="zh-CN"/>
        </w:rPr>
        <w:t>th</w:t>
      </w:r>
      <w:r>
        <w:rPr>
          <w:rFonts w:ascii="Times New Roman" w:eastAsia="SimSun" w:hAnsi="Times New Roman" w:hint="eastAsia"/>
          <w:szCs w:val="21"/>
          <w:lang w:eastAsia="zh-CN"/>
        </w:rPr>
        <w:t xml:space="preserve"> </w:t>
      </w:r>
      <w:r>
        <w:rPr>
          <w:rFonts w:ascii="Times New Roman" w:eastAsia="SimSun" w:hAnsi="Times New Roman"/>
          <w:szCs w:val="21"/>
          <w:lang w:eastAsia="zh-CN"/>
        </w:rPr>
        <w:t>Session</w:t>
      </w:r>
      <w:r>
        <w:rPr>
          <w:rFonts w:ascii="Times New Roman" w:eastAsia="SimSun" w:hAnsi="Times New Roman" w:hint="eastAsia"/>
          <w:szCs w:val="21"/>
          <w:lang w:eastAsia="zh-CN"/>
        </w:rPr>
        <w:t xml:space="preserve"> in 2023</w:t>
      </w:r>
    </w:p>
    <w:p w14:paraId="4B874A26"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eastAsia="zh-CN"/>
        </w:rPr>
      </w:pPr>
      <w:r>
        <w:rPr>
          <w:rFonts w:eastAsia="SimSun"/>
          <w:lang w:val="en-US" w:eastAsia="zh-CN"/>
        </w:rPr>
        <w:t>The project which was launched in 2018 will be officially closed at TC 55</w:t>
      </w:r>
      <w:r>
        <w:rPr>
          <w:rFonts w:eastAsia="SimSun"/>
          <w:vertAlign w:val="superscript"/>
          <w:lang w:val="en-US" w:eastAsia="zh-CN"/>
        </w:rPr>
        <w:t>th</w:t>
      </w:r>
      <w:r>
        <w:rPr>
          <w:rFonts w:eastAsia="SimSun"/>
          <w:lang w:val="en-US" w:eastAsia="zh-CN"/>
        </w:rPr>
        <w:t xml:space="preserve"> Session to be held in early 2023. The participating Members expressed their appreciation to KICT team on their contribution to the cooperation project.</w:t>
      </w:r>
    </w:p>
    <w:p w14:paraId="2034755D" w14:textId="77777777" w:rsidR="009D3798" w:rsidRDefault="00000000">
      <w:pPr>
        <w:adjustRightInd w:val="0"/>
        <w:spacing w:before="240" w:after="240" w:line="276" w:lineRule="auto"/>
        <w:ind w:left="709" w:hanging="709"/>
        <w:rPr>
          <w:rFonts w:ascii="Times New Roman" w:eastAsia="SimSun" w:hAnsi="Times New Roman"/>
          <w:b/>
          <w:szCs w:val="21"/>
          <w:lang w:eastAsia="zh-CN"/>
        </w:rPr>
      </w:pPr>
      <w:bookmarkStart w:id="49" w:name="OLE_LINK134"/>
      <w:bookmarkStart w:id="50" w:name="OLE_LINK133"/>
      <w:bookmarkEnd w:id="44"/>
      <w:bookmarkEnd w:id="45"/>
      <w:bookmarkEnd w:id="47"/>
      <w:bookmarkEnd w:id="48"/>
      <w:r>
        <w:rPr>
          <w:rFonts w:ascii="Times New Roman" w:eastAsia="SimSun" w:hAnsi="Times New Roman"/>
          <w:b/>
          <w:szCs w:val="21"/>
          <w:lang w:eastAsia="zh-CN"/>
        </w:rPr>
        <w:t xml:space="preserve">AOP4: OSUFFIM Phase-II: Extension of OSUFFIM (Development Operational System for Urban Flood Forecasting and Inundation Mapping) Application in TC Members </w:t>
      </w:r>
    </w:p>
    <w:p w14:paraId="1787374C"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At TC 54</w:t>
      </w:r>
      <w:r>
        <w:rPr>
          <w:rFonts w:eastAsia="SimSun"/>
          <w:vertAlign w:val="superscript"/>
          <w:lang w:val="en-US" w:eastAsia="zh-CN"/>
        </w:rPr>
        <w:t>th</w:t>
      </w:r>
      <w:r>
        <w:rPr>
          <w:rFonts w:eastAsia="SimSun"/>
          <w:lang w:val="en-US" w:eastAsia="zh-CN"/>
        </w:rPr>
        <w:t xml:space="preserve"> Session, the following activities for the project on OSUFFIM Phase-II: Extension of OSUFFIM (Development Operational System for Urban Flood Forecasting and Inundation Mapping) Application in TC Members were scheduled in 2022 as: </w:t>
      </w:r>
    </w:p>
    <w:p w14:paraId="39610F2A"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By 30 May 2022, complete the hydrological data collection for the pilot studies in Malaysia, Philippines, and China.</w:t>
      </w:r>
    </w:p>
    <w:p w14:paraId="5B8F8CB5"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By 31 July 2022, complete parameter optimization of the pilot studies in Malaysia, Philippines, and China.</w:t>
      </w:r>
    </w:p>
    <w:p w14:paraId="2D15DC6A"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From 1 August to 31 December 2022, complete the trial operation of real-time flood forecasting of the pilot studies in Malaysia, Philippines, and China.</w:t>
      </w:r>
    </w:p>
    <w:p w14:paraId="3AB58E1F"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By 31 March 2023, complete project conclusion and workshop in Guangzhou, China.</w:t>
      </w:r>
    </w:p>
    <w:p w14:paraId="621A1D44"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The implementation status and progresses of the project achieved in 2022 were described as:</w:t>
      </w:r>
    </w:p>
    <w:p w14:paraId="1EE1AA06"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bookmarkStart w:id="51" w:name="OLE_LINK267"/>
      <w:proofErr w:type="spellStart"/>
      <w:r>
        <w:rPr>
          <w:rFonts w:ascii="Times New Roman" w:eastAsia="SimSun" w:hAnsi="Times New Roman"/>
          <w:szCs w:val="21"/>
          <w:lang w:eastAsia="zh-CN"/>
        </w:rPr>
        <w:t>Liuxihe</w:t>
      </w:r>
      <w:proofErr w:type="spellEnd"/>
      <w:r>
        <w:rPr>
          <w:rFonts w:ascii="Times New Roman" w:eastAsia="SimSun" w:hAnsi="Times New Roman"/>
          <w:szCs w:val="21"/>
          <w:lang w:eastAsia="zh-CN"/>
        </w:rPr>
        <w:t xml:space="preserve"> model has been set up for the flood forecasting of </w:t>
      </w:r>
      <w:proofErr w:type="spellStart"/>
      <w:r>
        <w:rPr>
          <w:rFonts w:ascii="Times New Roman" w:eastAsia="SimSun" w:hAnsi="Times New Roman"/>
          <w:szCs w:val="21"/>
          <w:lang w:eastAsia="zh-CN"/>
        </w:rPr>
        <w:t>Chebei</w:t>
      </w:r>
      <w:proofErr w:type="spellEnd"/>
      <w:r>
        <w:rPr>
          <w:rFonts w:ascii="Times New Roman" w:eastAsia="SimSun" w:hAnsi="Times New Roman"/>
          <w:szCs w:val="21"/>
          <w:lang w:eastAsia="zh-CN"/>
        </w:rPr>
        <w:t xml:space="preserve"> creek</w:t>
      </w:r>
      <w:r>
        <w:rPr>
          <w:rFonts w:ascii="Times New Roman" w:eastAsia="SimSun" w:hAnsi="Times New Roman" w:hint="eastAsia"/>
          <w:szCs w:val="21"/>
          <w:lang w:eastAsia="zh-CN"/>
        </w:rPr>
        <w:t xml:space="preserve"> as </w:t>
      </w:r>
      <w:r>
        <w:rPr>
          <w:rFonts w:ascii="Times New Roman" w:eastAsia="SimSun" w:hAnsi="Times New Roman"/>
          <w:szCs w:val="21"/>
          <w:lang w:eastAsia="zh-CN"/>
        </w:rPr>
        <w:t>the pilot study in China</w:t>
      </w:r>
      <w:r>
        <w:rPr>
          <w:rFonts w:ascii="Times New Roman" w:eastAsia="SimSun" w:hAnsi="Times New Roman" w:hint="eastAsia"/>
          <w:szCs w:val="21"/>
          <w:lang w:eastAsia="zh-CN"/>
        </w:rPr>
        <w:t>, and put into real time operation in flood season in 2022;</w:t>
      </w:r>
    </w:p>
    <w:p w14:paraId="5244665F"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proofErr w:type="spellStart"/>
      <w:r>
        <w:rPr>
          <w:rFonts w:ascii="Times New Roman" w:eastAsia="SimSun" w:hAnsi="Times New Roman"/>
          <w:szCs w:val="21"/>
          <w:lang w:eastAsia="zh-CN"/>
        </w:rPr>
        <w:t>Liuxihe</w:t>
      </w:r>
      <w:proofErr w:type="spellEnd"/>
      <w:r>
        <w:rPr>
          <w:rFonts w:ascii="Times New Roman" w:eastAsia="SimSun" w:hAnsi="Times New Roman"/>
          <w:szCs w:val="21"/>
          <w:lang w:eastAsia="zh-CN"/>
        </w:rPr>
        <w:t xml:space="preserve"> model has been set up for the flood forecasting of Pinang catchment</w:t>
      </w:r>
      <w:r>
        <w:rPr>
          <w:rFonts w:ascii="Times New Roman" w:eastAsia="SimSun" w:hAnsi="Times New Roman" w:hint="eastAsia"/>
          <w:szCs w:val="21"/>
          <w:lang w:eastAsia="zh-CN"/>
        </w:rPr>
        <w:t xml:space="preserve"> as</w:t>
      </w:r>
      <w:r>
        <w:rPr>
          <w:rFonts w:ascii="Times New Roman" w:eastAsia="SimSun" w:hAnsi="Times New Roman"/>
          <w:szCs w:val="21"/>
          <w:lang w:eastAsia="zh-CN"/>
        </w:rPr>
        <w:t xml:space="preserve"> the pilot study in Malaysia</w:t>
      </w:r>
      <w:r>
        <w:rPr>
          <w:rFonts w:ascii="Times New Roman" w:eastAsia="SimSun" w:hAnsi="Times New Roman" w:hint="eastAsia"/>
          <w:szCs w:val="21"/>
          <w:lang w:eastAsia="zh-CN"/>
        </w:rPr>
        <w:t>;</w:t>
      </w:r>
    </w:p>
    <w:p w14:paraId="25181B36"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proofErr w:type="spellStart"/>
      <w:r>
        <w:rPr>
          <w:rFonts w:ascii="Times New Roman" w:eastAsia="SimSun" w:hAnsi="Times New Roman"/>
          <w:szCs w:val="21"/>
          <w:lang w:eastAsia="zh-CN"/>
        </w:rPr>
        <w:t>Liuxihe</w:t>
      </w:r>
      <w:proofErr w:type="spellEnd"/>
      <w:r>
        <w:rPr>
          <w:rFonts w:ascii="Times New Roman" w:eastAsia="SimSun" w:hAnsi="Times New Roman"/>
          <w:szCs w:val="21"/>
          <w:lang w:eastAsia="zh-CN"/>
        </w:rPr>
        <w:t xml:space="preserve"> model has been set up for the flood forecasting of Matina catchment</w:t>
      </w:r>
      <w:r>
        <w:rPr>
          <w:rFonts w:ascii="Times New Roman" w:eastAsia="SimSun" w:hAnsi="Times New Roman" w:hint="eastAsia"/>
          <w:szCs w:val="21"/>
          <w:lang w:eastAsia="zh-CN"/>
        </w:rPr>
        <w:t xml:space="preserve"> as</w:t>
      </w:r>
      <w:r>
        <w:rPr>
          <w:rFonts w:ascii="Times New Roman" w:eastAsia="SimSun" w:hAnsi="Times New Roman"/>
          <w:szCs w:val="21"/>
          <w:lang w:eastAsia="zh-CN"/>
        </w:rPr>
        <w:t xml:space="preserve"> the pilot study in Philippines</w:t>
      </w:r>
      <w:r>
        <w:rPr>
          <w:rFonts w:ascii="Times New Roman" w:eastAsia="SimSun" w:hAnsi="Times New Roman" w:hint="eastAsia"/>
          <w:szCs w:val="21"/>
          <w:lang w:eastAsia="zh-CN"/>
        </w:rPr>
        <w:t>.</w:t>
      </w:r>
    </w:p>
    <w:p w14:paraId="28D8B226"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bookmarkStart w:id="52" w:name="OLE_LINK268"/>
      <w:bookmarkEnd w:id="51"/>
      <w:r>
        <w:rPr>
          <w:rFonts w:eastAsia="SimSun"/>
          <w:lang w:val="en-US" w:eastAsia="zh-CN"/>
        </w:rPr>
        <w:t xml:space="preserve">The implementation plan </w:t>
      </w:r>
      <w:bookmarkStart w:id="53" w:name="OLE_LINK273"/>
      <w:r>
        <w:rPr>
          <w:rFonts w:eastAsia="SimSun"/>
          <w:lang w:val="en-US" w:eastAsia="zh-CN"/>
        </w:rPr>
        <w:t xml:space="preserve">is scheduled </w:t>
      </w:r>
      <w:bookmarkEnd w:id="53"/>
      <w:r>
        <w:rPr>
          <w:rFonts w:eastAsia="SimSun"/>
          <w:lang w:val="en-US" w:eastAsia="zh-CN"/>
        </w:rPr>
        <w:t>in pilot river basins for 2023 as:</w:t>
      </w:r>
    </w:p>
    <w:p w14:paraId="1C3712E1"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bookmarkStart w:id="54" w:name="OLE_LINK164"/>
      <w:bookmarkStart w:id="55" w:name="OLE_LINK275"/>
      <w:bookmarkEnd w:id="52"/>
      <w:r>
        <w:rPr>
          <w:rFonts w:ascii="Times New Roman" w:eastAsia="SimSun" w:hAnsi="Times New Roman" w:hint="eastAsia"/>
          <w:szCs w:val="21"/>
          <w:lang w:eastAsia="zh-CN"/>
        </w:rPr>
        <w:lastRenderedPageBreak/>
        <w:t>Improving p</w:t>
      </w:r>
      <w:r>
        <w:rPr>
          <w:rFonts w:ascii="Times New Roman" w:eastAsia="SimSun" w:hAnsi="Times New Roman"/>
          <w:szCs w:val="21"/>
          <w:lang w:eastAsia="zh-CN"/>
        </w:rPr>
        <w:t>arameter optimization for the pilot studies in Malaysia, Philippines, and China</w:t>
      </w:r>
      <w:r>
        <w:rPr>
          <w:rFonts w:ascii="Times New Roman" w:eastAsia="SimSun" w:hAnsi="Times New Roman" w:hint="eastAsia"/>
          <w:szCs w:val="21"/>
          <w:lang w:eastAsia="zh-CN"/>
        </w:rPr>
        <w:t>;</w:t>
      </w:r>
    </w:p>
    <w:p w14:paraId="07DC08A0"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Conducting t</w:t>
      </w:r>
      <w:r>
        <w:rPr>
          <w:rFonts w:ascii="Times New Roman" w:eastAsia="SimSun" w:hAnsi="Times New Roman"/>
          <w:szCs w:val="21"/>
          <w:lang w:eastAsia="zh-CN"/>
        </w:rPr>
        <w:t>rial operation of real-time flood forecasting of the pilot studies in Malaysia, Philippines, and China</w:t>
      </w:r>
      <w:r>
        <w:rPr>
          <w:rFonts w:ascii="Times New Roman" w:eastAsia="SimSun" w:hAnsi="Times New Roman" w:hint="eastAsia"/>
          <w:szCs w:val="21"/>
          <w:lang w:eastAsia="zh-CN"/>
        </w:rPr>
        <w:t>;</w:t>
      </w:r>
    </w:p>
    <w:p w14:paraId="1F438F29"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Organizing p</w:t>
      </w:r>
      <w:r>
        <w:rPr>
          <w:rFonts w:ascii="Times New Roman" w:eastAsia="SimSun" w:hAnsi="Times New Roman"/>
          <w:szCs w:val="21"/>
          <w:lang w:eastAsia="zh-CN"/>
        </w:rPr>
        <w:t>roject workshop, online</w:t>
      </w:r>
      <w:r>
        <w:rPr>
          <w:rFonts w:ascii="Times New Roman" w:eastAsia="SimSun" w:hAnsi="Times New Roman" w:hint="eastAsia"/>
          <w:szCs w:val="21"/>
          <w:lang w:eastAsia="zh-CN"/>
        </w:rPr>
        <w:t xml:space="preserve"> or </w:t>
      </w:r>
      <w:r>
        <w:rPr>
          <w:rFonts w:ascii="Times New Roman" w:eastAsia="SimSun" w:hAnsi="Times New Roman"/>
          <w:szCs w:val="21"/>
          <w:lang w:eastAsia="zh-CN"/>
        </w:rPr>
        <w:t>offline</w:t>
      </w:r>
      <w:r>
        <w:rPr>
          <w:rFonts w:ascii="Times New Roman" w:eastAsia="SimSun" w:hAnsi="Times New Roman" w:hint="eastAsia"/>
          <w:szCs w:val="21"/>
          <w:lang w:eastAsia="zh-CN"/>
        </w:rPr>
        <w:t xml:space="preserve"> </w:t>
      </w:r>
      <w:r>
        <w:rPr>
          <w:rFonts w:ascii="Times New Roman" w:eastAsia="SimSun" w:hAnsi="Times New Roman"/>
          <w:szCs w:val="21"/>
          <w:lang w:eastAsia="zh-CN"/>
        </w:rPr>
        <w:t>(</w:t>
      </w:r>
      <w:r>
        <w:rPr>
          <w:rFonts w:ascii="Times New Roman" w:eastAsia="SimSun" w:hAnsi="Times New Roman" w:hint="eastAsia"/>
          <w:szCs w:val="21"/>
          <w:lang w:eastAsia="zh-CN"/>
        </w:rPr>
        <w:t>TBD</w:t>
      </w:r>
      <w:r>
        <w:rPr>
          <w:rFonts w:ascii="Times New Roman" w:eastAsia="SimSun" w:hAnsi="Times New Roman"/>
          <w:szCs w:val="21"/>
          <w:lang w:eastAsia="zh-CN"/>
        </w:rPr>
        <w:t>)</w:t>
      </w:r>
      <w:r>
        <w:rPr>
          <w:rFonts w:ascii="Times New Roman" w:eastAsia="SimSun" w:hAnsi="Times New Roman" w:hint="eastAsia"/>
          <w:szCs w:val="21"/>
          <w:lang w:eastAsia="zh-CN"/>
        </w:rPr>
        <w:t>;</w:t>
      </w:r>
    </w:p>
    <w:p w14:paraId="7DD7D1BC"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Final p</w:t>
      </w:r>
      <w:r>
        <w:rPr>
          <w:rFonts w:ascii="Times New Roman" w:eastAsia="SimSun" w:hAnsi="Times New Roman"/>
          <w:szCs w:val="21"/>
          <w:lang w:eastAsia="zh-CN"/>
        </w:rPr>
        <w:t>roject conclusion</w:t>
      </w:r>
    </w:p>
    <w:p w14:paraId="5B962231"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color w:val="000000" w:themeColor="text1"/>
          <w:lang w:val="en-US" w:eastAsia="zh-CN"/>
        </w:rPr>
      </w:pPr>
      <w:r>
        <w:rPr>
          <w:rFonts w:eastAsia="SimSun" w:hint="eastAsia"/>
          <w:color w:val="000000" w:themeColor="text1"/>
          <w:lang w:val="en-US" w:eastAsia="zh-CN"/>
        </w:rPr>
        <w:t>The representative from Vietnam requested AOP4 leading team to consider the possibility of OSSUFIM piloting study in selected river basin of Vietnam</w:t>
      </w:r>
      <w:r>
        <w:rPr>
          <w:rFonts w:eastAsia="SimSun"/>
          <w:color w:val="000000" w:themeColor="text1"/>
          <w:lang w:val="en-US" w:eastAsia="zh-CN"/>
        </w:rPr>
        <w:t xml:space="preserve"> and to provide the implementation plan soon for Vietnamese team’s preparation. </w:t>
      </w:r>
    </w:p>
    <w:p w14:paraId="29AA863F"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color w:val="000000" w:themeColor="text1"/>
          <w:lang w:val="en-US" w:eastAsia="zh-CN"/>
        </w:rPr>
      </w:pPr>
      <w:r>
        <w:rPr>
          <w:rFonts w:eastAsia="SimSun" w:hint="eastAsia"/>
          <w:color w:val="000000" w:themeColor="text1"/>
          <w:lang w:val="en-US" w:eastAsia="zh-CN"/>
        </w:rPr>
        <w:t xml:space="preserve">As requirement of Vietnam, OSUFFIM team leader considered to have a </w:t>
      </w:r>
      <w:r>
        <w:rPr>
          <w:rFonts w:eastAsia="SimSun"/>
          <w:color w:val="000000" w:themeColor="text1"/>
          <w:lang w:val="en-US" w:eastAsia="zh-CN"/>
        </w:rPr>
        <w:t>video meeting in March or April</w:t>
      </w:r>
      <w:r>
        <w:rPr>
          <w:rFonts w:eastAsia="SimSun" w:hint="eastAsia"/>
          <w:color w:val="000000" w:themeColor="text1"/>
          <w:lang w:val="en-US" w:eastAsia="zh-CN"/>
        </w:rPr>
        <w:t xml:space="preserve"> 2023 </w:t>
      </w:r>
      <w:r>
        <w:rPr>
          <w:rFonts w:eastAsia="SimSun"/>
          <w:color w:val="000000" w:themeColor="text1"/>
          <w:lang w:val="en-US" w:eastAsia="zh-CN"/>
        </w:rPr>
        <w:t>to discuss</w:t>
      </w:r>
      <w:r>
        <w:rPr>
          <w:rFonts w:eastAsia="SimSun" w:hint="eastAsia"/>
          <w:color w:val="000000" w:themeColor="text1"/>
          <w:lang w:val="en-US" w:eastAsia="zh-CN"/>
        </w:rPr>
        <w:t xml:space="preserve"> how to process the pilot study of OSUFFIM in Vietnam, including </w:t>
      </w:r>
      <w:r>
        <w:rPr>
          <w:rFonts w:eastAsia="SimSun"/>
          <w:color w:val="000000" w:themeColor="text1"/>
          <w:lang w:val="en-US" w:eastAsia="zh-CN"/>
        </w:rPr>
        <w:t>provid</w:t>
      </w:r>
      <w:r>
        <w:rPr>
          <w:rFonts w:eastAsia="SimSun" w:hint="eastAsia"/>
          <w:color w:val="000000" w:themeColor="text1"/>
          <w:lang w:val="en-US" w:eastAsia="zh-CN"/>
        </w:rPr>
        <w:t>ing</w:t>
      </w:r>
      <w:r>
        <w:rPr>
          <w:rFonts w:eastAsia="SimSun"/>
          <w:color w:val="000000" w:themeColor="text1"/>
          <w:lang w:val="en-US" w:eastAsia="zh-CN"/>
        </w:rPr>
        <w:t xml:space="preserve"> recent observed hydrological data for parameter optimization, and real-time data for flood forecasting, </w:t>
      </w:r>
      <w:r>
        <w:rPr>
          <w:rFonts w:eastAsia="SimSun" w:hint="eastAsia"/>
          <w:color w:val="000000" w:themeColor="text1"/>
          <w:lang w:val="en-US" w:eastAsia="zh-CN"/>
        </w:rPr>
        <w:t>etc.</w:t>
      </w:r>
    </w:p>
    <w:p w14:paraId="0DECED91" w14:textId="77777777" w:rsidR="009D3798" w:rsidRDefault="00000000">
      <w:pPr>
        <w:adjustRightInd w:val="0"/>
        <w:spacing w:before="240" w:after="240" w:line="276" w:lineRule="auto"/>
        <w:ind w:left="709" w:hanging="709"/>
        <w:rPr>
          <w:rFonts w:ascii="Times New Roman" w:eastAsia="SimSun" w:hAnsi="Times New Roman"/>
          <w:b/>
          <w:szCs w:val="21"/>
          <w:lang w:eastAsia="zh-CN"/>
        </w:rPr>
      </w:pPr>
      <w:bookmarkStart w:id="56" w:name="OLE_LINK81"/>
      <w:bookmarkStart w:id="57" w:name="OLE_LINK123"/>
      <w:bookmarkEnd w:id="54"/>
      <w:bookmarkEnd w:id="55"/>
      <w:r>
        <w:rPr>
          <w:rFonts w:ascii="Times New Roman" w:eastAsia="SimSun" w:hAnsi="Times New Roman"/>
          <w:b/>
          <w:szCs w:val="21"/>
          <w:lang w:eastAsia="zh-CN"/>
        </w:rPr>
        <w:t>AOP5:  Impact Assessment of Climate Change on Water Resource Variability in TC Members</w:t>
      </w:r>
    </w:p>
    <w:p w14:paraId="55627C83"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bookmarkStart w:id="58" w:name="OLE_LINK127"/>
      <w:bookmarkStart w:id="59" w:name="OLE_LINK126"/>
      <w:bookmarkEnd w:id="56"/>
      <w:bookmarkEnd w:id="57"/>
      <w:r>
        <w:rPr>
          <w:rFonts w:eastAsia="SimSun"/>
          <w:lang w:val="en-US" w:eastAsia="zh-CN"/>
        </w:rPr>
        <w:t>At TC 54</w:t>
      </w:r>
      <w:r>
        <w:rPr>
          <w:rFonts w:eastAsia="SimSun"/>
          <w:vertAlign w:val="superscript"/>
          <w:lang w:val="en-US" w:eastAsia="zh-CN"/>
        </w:rPr>
        <w:t>th</w:t>
      </w:r>
      <w:r>
        <w:rPr>
          <w:rFonts w:eastAsia="SimSun"/>
          <w:lang w:val="en-US" w:eastAsia="zh-CN"/>
        </w:rPr>
        <w:t xml:space="preserve"> Session, the following activities for the project on </w:t>
      </w:r>
      <w:bookmarkStart w:id="60" w:name="OLE_LINK9"/>
      <w:r>
        <w:rPr>
          <w:rFonts w:eastAsia="SimSun"/>
          <w:lang w:val="en-US" w:eastAsia="zh-CN"/>
        </w:rPr>
        <w:t xml:space="preserve">Impact Assessment of Climate Change on Water Resource Variability in TC Members </w:t>
      </w:r>
      <w:bookmarkEnd w:id="60"/>
      <w:r>
        <w:rPr>
          <w:rFonts w:eastAsia="SimSun"/>
          <w:lang w:val="en-US" w:eastAsia="zh-CN"/>
        </w:rPr>
        <w:t xml:space="preserve">were scheduled for 2022 as: </w:t>
      </w:r>
    </w:p>
    <w:p w14:paraId="3E4F8734"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bookmarkStart w:id="61" w:name="OLE_LINK272"/>
      <w:bookmarkStart w:id="62" w:name="OLE_LINK125"/>
      <w:bookmarkStart w:id="63" w:name="OLE_LINK124"/>
      <w:bookmarkStart w:id="64" w:name="OLE_LINK156"/>
      <w:bookmarkStart w:id="65" w:name="OLE_LINK88"/>
      <w:bookmarkStart w:id="66" w:name="OLE_LINK87"/>
      <w:bookmarkEnd w:id="58"/>
      <w:bookmarkEnd w:id="59"/>
      <w:r>
        <w:rPr>
          <w:rFonts w:ascii="Times New Roman" w:eastAsia="SimSun" w:hAnsi="Times New Roman" w:hint="eastAsia"/>
          <w:szCs w:val="21"/>
          <w:lang w:eastAsia="zh-CN"/>
        </w:rPr>
        <w:t xml:space="preserve">To organize 1-2 online or offline (face-to-face) training workshops, subject to the situation of COVID-19. Participating Members will be invited to share their successful case studies and lessons learnt from using the RCCC-WBW model in their countries. </w:t>
      </w:r>
    </w:p>
    <w:p w14:paraId="0C02B906"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To improve RCCC-WBM model by adding flow duration curve module.</w:t>
      </w:r>
    </w:p>
    <w:p w14:paraId="5F80DA91"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 xml:space="preserve">To publish the technical report of Impact Assessment of Climate Change on Water Resources Variability. </w:t>
      </w:r>
    </w:p>
    <w:bookmarkEnd w:id="61"/>
    <w:p w14:paraId="6D4DE023"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The implementation status and progresses in 2022 were </w:t>
      </w:r>
      <w:bookmarkStart w:id="67" w:name="OLE_LINK117"/>
      <w:bookmarkStart w:id="68" w:name="OLE_LINK116"/>
      <w:r>
        <w:rPr>
          <w:rFonts w:eastAsia="SimSun"/>
          <w:lang w:val="en-US" w:eastAsia="zh-CN"/>
        </w:rPr>
        <w:t>descri</w:t>
      </w:r>
      <w:bookmarkEnd w:id="67"/>
      <w:bookmarkEnd w:id="68"/>
      <w:r>
        <w:rPr>
          <w:rFonts w:eastAsia="SimSun"/>
          <w:lang w:val="en-US" w:eastAsia="zh-CN"/>
        </w:rPr>
        <w:t>ed as:</w:t>
      </w:r>
    </w:p>
    <w:p w14:paraId="5F9C9B65"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bookmarkStart w:id="69" w:name="OLE_LINK274"/>
      <w:r>
        <w:rPr>
          <w:rFonts w:ascii="Times New Roman" w:eastAsia="SimSun" w:hAnsi="Times New Roman" w:hint="eastAsia"/>
          <w:szCs w:val="21"/>
          <w:lang w:eastAsia="zh-CN"/>
        </w:rPr>
        <w:t>The RCCC-WBM model was improved by adding flow duration curve module and software was registered.</w:t>
      </w:r>
    </w:p>
    <w:p w14:paraId="16025520"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25 catchments with different hydro-meteorological characteristics were selected. The improved model was applied to these catchments. simulation for low flow was well improved by considering flow duration curve.</w:t>
      </w:r>
    </w:p>
    <w:p w14:paraId="72886186"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 xml:space="preserve">Technical Report of </w:t>
      </w:r>
      <w:r>
        <w:rPr>
          <w:rFonts w:ascii="Times New Roman" w:eastAsia="SimSun" w:hAnsi="Times New Roman" w:hint="eastAsia"/>
          <w:szCs w:val="21"/>
          <w:lang w:eastAsia="zh-CN"/>
        </w:rPr>
        <w:t>“</w:t>
      </w:r>
      <w:r>
        <w:rPr>
          <w:rFonts w:ascii="Times New Roman" w:eastAsia="SimSun" w:hAnsi="Times New Roman" w:hint="eastAsia"/>
          <w:szCs w:val="21"/>
          <w:lang w:eastAsia="zh-CN"/>
        </w:rPr>
        <w:t>RCCC model and its application for Impact Assessment of Climate Change on Water Resource Variability</w:t>
      </w:r>
      <w:r>
        <w:rPr>
          <w:rFonts w:ascii="Times New Roman" w:eastAsia="SimSun" w:hAnsi="Times New Roman" w:hint="eastAsia"/>
          <w:szCs w:val="21"/>
          <w:lang w:eastAsia="zh-CN"/>
        </w:rPr>
        <w:t>”</w:t>
      </w:r>
      <w:r>
        <w:rPr>
          <w:rFonts w:ascii="Times New Roman" w:eastAsia="SimSun" w:hAnsi="Times New Roman" w:hint="eastAsia"/>
          <w:szCs w:val="21"/>
          <w:lang w:eastAsia="zh-CN"/>
        </w:rPr>
        <w:t xml:space="preserve"> was published as TC publication (TC/TD-No. 0023). </w:t>
      </w:r>
    </w:p>
    <w:bookmarkEnd w:id="69"/>
    <w:p w14:paraId="751234A8"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implementation plan is scheduled for 2023 as follows:</w:t>
      </w:r>
    </w:p>
    <w:p w14:paraId="567B0F49"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To organize face to face training workshops in 2-3 TC countries (approximately 7-9 days in total). Training workshops will focus on (1) Data acquisition and evaluation, (2) Model calibration and application</w:t>
      </w:r>
    </w:p>
    <w:p w14:paraId="4A063FE8"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To extend RCCC-WBM model application in interested TC members for assessing climate change impact, and exchange experiences and lessons of model application</w:t>
      </w:r>
    </w:p>
    <w:p w14:paraId="6CCE7FB2"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To provide guidance on case studies of typical catchments in interested TC members by using the RCCC-WBM model and understanding practical situation of catchments for supporting climate change adaptation and water resources management</w:t>
      </w:r>
    </w:p>
    <w:p w14:paraId="4905B664" w14:textId="77777777" w:rsidR="009D3798" w:rsidRDefault="00000000">
      <w:pPr>
        <w:adjustRightInd w:val="0"/>
        <w:spacing w:before="240" w:after="240" w:line="276" w:lineRule="auto"/>
        <w:ind w:left="709" w:hanging="709"/>
        <w:rPr>
          <w:rFonts w:ascii="Times New Roman" w:eastAsia="SimSun" w:hAnsi="Times New Roman"/>
          <w:b/>
          <w:szCs w:val="21"/>
          <w:lang w:eastAsia="zh-CN"/>
        </w:rPr>
      </w:pPr>
      <w:r>
        <w:rPr>
          <w:rFonts w:ascii="Times New Roman" w:eastAsia="SimSun" w:hAnsi="Times New Roman"/>
          <w:b/>
          <w:szCs w:val="21"/>
          <w:lang w:eastAsia="zh-CN"/>
        </w:rPr>
        <w:t>AOP6:  Flood Risk Watch Project for Life-saving</w:t>
      </w:r>
    </w:p>
    <w:p w14:paraId="7B32F55D"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At TC 54</w:t>
      </w:r>
      <w:r>
        <w:rPr>
          <w:rFonts w:eastAsia="SimSun"/>
          <w:vertAlign w:val="superscript"/>
          <w:lang w:val="en-US" w:eastAsia="zh-CN"/>
        </w:rPr>
        <w:t>th</w:t>
      </w:r>
      <w:r>
        <w:rPr>
          <w:rFonts w:eastAsia="SimSun"/>
          <w:lang w:val="en-US" w:eastAsia="zh-CN"/>
        </w:rPr>
        <w:t xml:space="preserve"> Session, the following activities for the project on Flood Risk Watch Project for Life-saving were scheduled in 2022 as: </w:t>
      </w:r>
    </w:p>
    <w:p w14:paraId="6CFBE539" w14:textId="77777777" w:rsidR="009D3798" w:rsidRDefault="00000000">
      <w:pPr>
        <w:widowControl/>
        <w:numPr>
          <w:ilvl w:val="0"/>
          <w:numId w:val="6"/>
        </w:numPr>
        <w:snapToGrid w:val="0"/>
        <w:spacing w:line="276" w:lineRule="auto"/>
        <w:ind w:left="993" w:hanging="284"/>
        <w:rPr>
          <w:rFonts w:ascii="Times New Roman" w:eastAsia="SimSun" w:hAnsi="Times New Roman"/>
          <w:szCs w:val="21"/>
          <w:lang w:eastAsia="zh-CN"/>
        </w:rPr>
      </w:pPr>
      <w:r>
        <w:rPr>
          <w:rFonts w:ascii="Times New Roman" w:eastAsia="SimSun" w:hAnsi="Times New Roman"/>
          <w:szCs w:val="21"/>
          <w:lang w:eastAsia="zh-CN"/>
        </w:rPr>
        <w:lastRenderedPageBreak/>
        <w:t>Malaysia and Japan will install and test observe WLG in Malaysia in 2022.</w:t>
      </w:r>
    </w:p>
    <w:p w14:paraId="1695A00A" w14:textId="77777777" w:rsidR="009D3798" w:rsidRDefault="00000000">
      <w:pPr>
        <w:widowControl/>
        <w:numPr>
          <w:ilvl w:val="0"/>
          <w:numId w:val="6"/>
        </w:numPr>
        <w:snapToGrid w:val="0"/>
        <w:spacing w:line="276" w:lineRule="auto"/>
        <w:ind w:left="993" w:hanging="284"/>
        <w:rPr>
          <w:rFonts w:ascii="Times New Roman" w:eastAsia="SimSun" w:hAnsi="Times New Roman"/>
          <w:szCs w:val="21"/>
          <w:lang w:eastAsia="zh-CN"/>
        </w:rPr>
      </w:pPr>
      <w:r>
        <w:rPr>
          <w:rFonts w:ascii="Times New Roman" w:eastAsia="SimSun" w:hAnsi="Times New Roman"/>
          <w:szCs w:val="21"/>
          <w:lang w:eastAsia="zh-CN"/>
        </w:rPr>
        <w:t>Testing will be conducted for more than 6 months to confirm observation performance and maintenance performance.</w:t>
      </w:r>
    </w:p>
    <w:p w14:paraId="05295B81"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The implementation status and progresses in 2022 were described as:</w:t>
      </w:r>
    </w:p>
    <w:p w14:paraId="1EA81C5D"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MLIT recruited WLG manufacturers to participate in the 3L WLG test installation plan, and four companies decided to participate in the test installation.</w:t>
      </w:r>
    </w:p>
    <w:p w14:paraId="3254CD9D" w14:textId="77777777" w:rsidR="009D3798" w:rsidRDefault="00000000">
      <w:pPr>
        <w:widowControl/>
        <w:numPr>
          <w:ilvl w:val="0"/>
          <w:numId w:val="6"/>
        </w:numPr>
        <w:snapToGrid w:val="0"/>
        <w:spacing w:line="276" w:lineRule="auto"/>
        <w:ind w:left="993" w:hanging="284"/>
        <w:rPr>
          <w:rFonts w:ascii="Times New Roman" w:eastAsia="SimSun" w:hAnsi="Times New Roman"/>
          <w:szCs w:val="21"/>
          <w:lang w:eastAsia="zh-CN"/>
        </w:rPr>
      </w:pPr>
      <w:r>
        <w:rPr>
          <w:rFonts w:ascii="Times New Roman" w:eastAsia="SimSun" w:hAnsi="Times New Roman"/>
          <w:szCs w:val="21"/>
          <w:lang w:eastAsia="zh-CN"/>
        </w:rPr>
        <w:t>Malaysia and Japan have resumed concrete activities to start 3L WLG installation and test observations in the first half of 2022.</w:t>
      </w:r>
    </w:p>
    <w:p w14:paraId="7A60D1DB" w14:textId="77777777" w:rsidR="009D3798" w:rsidRDefault="00000000">
      <w:pPr>
        <w:widowControl/>
        <w:numPr>
          <w:ilvl w:val="0"/>
          <w:numId w:val="6"/>
        </w:numPr>
        <w:snapToGrid w:val="0"/>
        <w:spacing w:line="276" w:lineRule="auto"/>
        <w:ind w:left="993" w:hanging="284"/>
        <w:rPr>
          <w:rFonts w:ascii="Times New Roman" w:eastAsia="SimSun" w:hAnsi="Times New Roman"/>
          <w:szCs w:val="21"/>
          <w:lang w:eastAsia="zh-CN"/>
        </w:rPr>
      </w:pPr>
      <w:r>
        <w:rPr>
          <w:rFonts w:ascii="Times New Roman" w:eastAsia="SimSun" w:hAnsi="Times New Roman"/>
          <w:szCs w:val="21"/>
          <w:lang w:eastAsia="zh-CN"/>
        </w:rPr>
        <w:t>End of 2021: WLG manufacturers participating in the test construction have developed 3L WLGs that meet Malaysian specifications.</w:t>
      </w:r>
    </w:p>
    <w:p w14:paraId="6F5FA5E2" w14:textId="77777777" w:rsidR="009D3798" w:rsidRDefault="00000000">
      <w:pPr>
        <w:widowControl/>
        <w:numPr>
          <w:ilvl w:val="0"/>
          <w:numId w:val="6"/>
        </w:numPr>
        <w:snapToGrid w:val="0"/>
        <w:spacing w:line="276" w:lineRule="auto"/>
        <w:ind w:left="993" w:hanging="284"/>
        <w:rPr>
          <w:rFonts w:ascii="Times New Roman" w:eastAsia="SimSun" w:hAnsi="Times New Roman"/>
          <w:szCs w:val="21"/>
          <w:lang w:eastAsia="zh-CN"/>
        </w:rPr>
      </w:pPr>
      <w:r>
        <w:rPr>
          <w:rFonts w:ascii="Times New Roman" w:eastAsia="SimSun" w:hAnsi="Times New Roman"/>
          <w:szCs w:val="21"/>
          <w:lang w:eastAsia="zh-CN"/>
        </w:rPr>
        <w:t>July 2022: all WLG manufacturers brought their 3L WLGs to Malaysia and installed them in the test site.</w:t>
      </w:r>
    </w:p>
    <w:p w14:paraId="436BBB86" w14:textId="77777777" w:rsidR="009D3798" w:rsidRDefault="00000000">
      <w:pPr>
        <w:widowControl/>
        <w:numPr>
          <w:ilvl w:val="0"/>
          <w:numId w:val="6"/>
        </w:numPr>
        <w:snapToGrid w:val="0"/>
        <w:spacing w:line="276" w:lineRule="auto"/>
        <w:ind w:left="993" w:hanging="284"/>
        <w:rPr>
          <w:rFonts w:ascii="Times New Roman" w:eastAsia="SimSun" w:hAnsi="Times New Roman"/>
          <w:szCs w:val="21"/>
          <w:lang w:eastAsia="zh-CN"/>
        </w:rPr>
      </w:pPr>
      <w:r>
        <w:rPr>
          <w:rFonts w:ascii="Times New Roman" w:eastAsia="SimSun" w:hAnsi="Times New Roman"/>
          <w:szCs w:val="21"/>
          <w:lang w:eastAsia="zh-CN"/>
        </w:rPr>
        <w:t>All companies started test observations in late July 2022.</w:t>
      </w:r>
    </w:p>
    <w:p w14:paraId="1705D73A"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T</w:t>
      </w:r>
      <w:r>
        <w:rPr>
          <w:rFonts w:eastAsia="SimSun"/>
          <w:lang w:val="en-US" w:eastAsia="zh-CN"/>
        </w:rPr>
        <w:t xml:space="preserve">he representative from DID Malaysia briefed the </w:t>
      </w:r>
      <w:r>
        <w:rPr>
          <w:rFonts w:eastAsia="SimSun" w:hint="eastAsia"/>
          <w:lang w:val="en-US" w:eastAsia="zh-CN"/>
        </w:rPr>
        <w:t xml:space="preserve">progresses of AOP6 piloting study since 2018 as well as current status, issue and challenges of 3L water level gauge (3L WLG) testing </w:t>
      </w:r>
      <w:proofErr w:type="spellStart"/>
      <w:r>
        <w:rPr>
          <w:rFonts w:eastAsia="SimSun" w:hint="eastAsia"/>
          <w:lang w:val="en-US" w:eastAsia="zh-CN"/>
        </w:rPr>
        <w:t>programme</w:t>
      </w:r>
      <w:proofErr w:type="spellEnd"/>
      <w:r>
        <w:rPr>
          <w:rFonts w:eastAsia="SimSun" w:hint="eastAsia"/>
          <w:lang w:val="en-US" w:eastAsia="zh-CN"/>
        </w:rPr>
        <w:t xml:space="preserve"> </w:t>
      </w:r>
      <w:r>
        <w:rPr>
          <w:rFonts w:eastAsia="SimSun"/>
          <w:lang w:val="en-US" w:eastAsia="zh-CN"/>
        </w:rPr>
        <w:t>in Malaysia</w:t>
      </w:r>
      <w:r>
        <w:rPr>
          <w:rFonts w:eastAsia="SimSun" w:hint="eastAsia"/>
          <w:lang w:val="en-US" w:eastAsia="zh-CN"/>
        </w:rPr>
        <w:t xml:space="preserve"> in 2022</w:t>
      </w:r>
      <w:r>
        <w:rPr>
          <w:rFonts w:eastAsia="SimSun"/>
          <w:lang w:val="en-US" w:eastAsia="zh-CN"/>
        </w:rPr>
        <w:t xml:space="preserve">. </w:t>
      </w:r>
      <w:r>
        <w:rPr>
          <w:rFonts w:eastAsia="SimSun" w:hint="eastAsia"/>
          <w:lang w:val="en-US" w:eastAsia="zh-CN"/>
        </w:rPr>
        <w:t>The following challenges were stressed:</w:t>
      </w:r>
    </w:p>
    <w:p w14:paraId="561E93DA"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Elevation settings of all WLGs based on stick gauge readings by the installers may cause differences in water level data between WLG.</w:t>
      </w:r>
    </w:p>
    <w:p w14:paraId="6E1AEC7B"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Exposed riverbed during low water level (below 20m) due to </w:t>
      </w:r>
      <w:proofErr w:type="gramStart"/>
      <w:r>
        <w:rPr>
          <w:rFonts w:ascii="Times New Roman" w:eastAsia="SimSun" w:hAnsi="Times New Roman"/>
          <w:szCs w:val="21"/>
          <w:lang w:eastAsia="zh-CN"/>
        </w:rPr>
        <w:t>sedimentation  may</w:t>
      </w:r>
      <w:proofErr w:type="gramEnd"/>
      <w:r>
        <w:rPr>
          <w:rFonts w:ascii="Times New Roman" w:eastAsia="SimSun" w:hAnsi="Times New Roman"/>
          <w:szCs w:val="21"/>
          <w:lang w:eastAsia="zh-CN"/>
        </w:rPr>
        <w:t xml:space="preserve"> cause error in water level data.</w:t>
      </w:r>
    </w:p>
    <w:p w14:paraId="19EF262B"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One of 3L WLG (AOP6-1) has not sending data since 21st of August due to a power failure which will make comparisons with other 3L WLGs incomplete.</w:t>
      </w:r>
    </w:p>
    <w:p w14:paraId="0698004A"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The implementation plan is scheduled for 2023 as:</w:t>
      </w:r>
    </w:p>
    <w:p w14:paraId="104FC0FF"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After July 2022: Start test observations (at least six months) to check the accuracy of observation data, operability of equipment, etc.</w:t>
      </w:r>
    </w:p>
    <w:p w14:paraId="5EABAD42"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 xml:space="preserve"> Until March 2023: Adjustment of observation accuracy, status of data transfer to the server, and evaluation of observation accuracy.</w:t>
      </w:r>
    </w:p>
    <w:p w14:paraId="7B22A6C6"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 xml:space="preserve"> April 2023: removal of WLGs</w:t>
      </w:r>
    </w:p>
    <w:p w14:paraId="7B64E60C"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Opportunities are provided to inform other Member States of the results of the test observations.</w:t>
      </w:r>
    </w:p>
    <w:p w14:paraId="68DA5EC1" w14:textId="77777777" w:rsidR="009D3798" w:rsidRDefault="00000000">
      <w:pPr>
        <w:adjustRightInd w:val="0"/>
        <w:spacing w:before="240" w:after="240" w:line="276" w:lineRule="auto"/>
        <w:ind w:left="709" w:hanging="709"/>
        <w:rPr>
          <w:rFonts w:ascii="Times New Roman" w:eastAsia="SimSun" w:hAnsi="Times New Roman"/>
          <w:b/>
          <w:szCs w:val="21"/>
          <w:lang w:eastAsia="zh-CN"/>
        </w:rPr>
      </w:pPr>
      <w:bookmarkStart w:id="70" w:name="OLE_LINK167"/>
      <w:bookmarkStart w:id="71" w:name="OLE_LINK166"/>
      <w:bookmarkEnd w:id="62"/>
      <w:bookmarkEnd w:id="63"/>
      <w:bookmarkEnd w:id="64"/>
      <w:r>
        <w:rPr>
          <w:rFonts w:ascii="Times New Roman" w:eastAsia="SimSun" w:hAnsi="Times New Roman"/>
          <w:b/>
          <w:szCs w:val="21"/>
          <w:lang w:eastAsia="zh-CN"/>
        </w:rPr>
        <w:t xml:space="preserve">AOP7:  </w:t>
      </w:r>
      <w:bookmarkStart w:id="72" w:name="OLE_LINK310"/>
      <w:bookmarkStart w:id="73" w:name="OLE_LINK311"/>
      <w:r>
        <w:rPr>
          <w:rFonts w:ascii="Times New Roman" w:eastAsia="SimSun" w:hAnsi="Times New Roman"/>
          <w:b/>
          <w:szCs w:val="21"/>
          <w:lang w:eastAsia="zh-CN"/>
        </w:rPr>
        <w:t xml:space="preserve">Platform on Water Resilience and Disasters under IFI </w:t>
      </w:r>
      <w:bookmarkEnd w:id="72"/>
      <w:bookmarkEnd w:id="73"/>
      <w:r>
        <w:rPr>
          <w:rFonts w:ascii="Times New Roman" w:eastAsia="SimSun" w:hAnsi="Times New Roman"/>
          <w:b/>
          <w:szCs w:val="21"/>
          <w:lang w:eastAsia="zh-CN"/>
        </w:rPr>
        <w:t>(</w:t>
      </w:r>
      <w:bookmarkStart w:id="74" w:name="OLE_LINK295"/>
      <w:bookmarkStart w:id="75" w:name="OLE_LINK294"/>
      <w:r>
        <w:rPr>
          <w:rFonts w:ascii="Times New Roman" w:eastAsia="SimSun" w:hAnsi="Times New Roman"/>
          <w:b/>
          <w:szCs w:val="21"/>
          <w:lang w:eastAsia="zh-CN"/>
        </w:rPr>
        <w:t>International Flood Initiative</w:t>
      </w:r>
      <w:bookmarkEnd w:id="74"/>
      <w:bookmarkEnd w:id="75"/>
      <w:r>
        <w:rPr>
          <w:rFonts w:ascii="Times New Roman" w:eastAsia="SimSun" w:hAnsi="Times New Roman"/>
          <w:b/>
          <w:szCs w:val="21"/>
          <w:lang w:eastAsia="zh-CN"/>
        </w:rPr>
        <w:t>)</w:t>
      </w:r>
    </w:p>
    <w:bookmarkEnd w:id="70"/>
    <w:bookmarkEnd w:id="71"/>
    <w:p w14:paraId="1C7210D2" w14:textId="77777777" w:rsidR="009D3798" w:rsidRDefault="00000000">
      <w:pPr>
        <w:pStyle w:val="TC1"/>
        <w:numPr>
          <w:ilvl w:val="0"/>
          <w:numId w:val="9"/>
        </w:numPr>
        <w:snapToGrid w:val="0"/>
        <w:spacing w:beforeLines="50" w:before="120" w:afterLines="50" w:after="120" w:line="276" w:lineRule="auto"/>
        <w:ind w:leftChars="67" w:left="566" w:hanging="425"/>
        <w:rPr>
          <w:rFonts w:eastAsia="SimSun"/>
          <w:lang w:eastAsia="zh-CN"/>
        </w:rPr>
      </w:pPr>
      <w:r>
        <w:rPr>
          <w:rFonts w:eastAsia="SimSun"/>
          <w:lang w:val="en-US" w:eastAsia="zh-CN"/>
        </w:rPr>
        <w:t>At TC 54</w:t>
      </w:r>
      <w:r>
        <w:rPr>
          <w:rFonts w:eastAsia="SimSun"/>
          <w:vertAlign w:val="superscript"/>
          <w:lang w:val="en-US" w:eastAsia="zh-CN"/>
        </w:rPr>
        <w:t>th</w:t>
      </w:r>
      <w:r>
        <w:rPr>
          <w:rFonts w:eastAsia="SimSun"/>
          <w:lang w:val="en-US" w:eastAsia="zh-CN"/>
        </w:rPr>
        <w:t xml:space="preserve"> Session, the following activities for the project on Platform on Water Resilience and Disasters under IFI were scheduled in 2022 as: </w:t>
      </w:r>
      <w:bookmarkStart w:id="76" w:name="OLE_LINK278"/>
      <w:bookmarkStart w:id="77" w:name="OLE_LINK288"/>
      <w:bookmarkStart w:id="78" w:name="OLE_LINK284"/>
    </w:p>
    <w:p w14:paraId="5EFC01AF"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bookmarkStart w:id="79" w:name="_Hlk92441895"/>
      <w:r>
        <w:rPr>
          <w:rFonts w:ascii="Times New Roman" w:eastAsia="SimSun" w:hAnsi="Times New Roman" w:hint="eastAsia"/>
          <w:szCs w:val="21"/>
          <w:lang w:eastAsia="zh-CN"/>
        </w:rPr>
        <w:t xml:space="preserve">Hands-on Training Workshop </w:t>
      </w:r>
      <w:r>
        <w:rPr>
          <w:rFonts w:ascii="Times New Roman" w:eastAsia="SimSun" w:hAnsi="Times New Roman"/>
          <w:szCs w:val="21"/>
          <w:lang w:eastAsia="zh-CN"/>
        </w:rPr>
        <w:t xml:space="preserve">is scheduled </w:t>
      </w:r>
      <w:r>
        <w:rPr>
          <w:rFonts w:ascii="Times New Roman" w:eastAsia="SimSun" w:hAnsi="Times New Roman" w:hint="eastAsia"/>
          <w:szCs w:val="21"/>
          <w:lang w:eastAsia="zh-CN"/>
        </w:rPr>
        <w:t>as the Second Phase</w:t>
      </w:r>
      <w:bookmarkEnd w:id="79"/>
      <w:r>
        <w:rPr>
          <w:rFonts w:ascii="Times New Roman" w:eastAsia="SimSun" w:hAnsi="Times New Roman"/>
          <w:szCs w:val="21"/>
          <w:lang w:eastAsia="zh-CN"/>
        </w:rPr>
        <w:t>, including:</w:t>
      </w:r>
    </w:p>
    <w:p w14:paraId="04D975AA"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How to use Online Synthesis System (OSS)</w:t>
      </w:r>
    </w:p>
    <w:p w14:paraId="25839B21"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Training on 2D &amp;3D flood mapping</w:t>
      </w:r>
    </w:p>
    <w:p w14:paraId="44E30672"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Training on contingency planning</w:t>
      </w:r>
    </w:p>
    <w:p w14:paraId="547B2BDD"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Communication planning</w:t>
      </w:r>
    </w:p>
    <w:bookmarkEnd w:id="76"/>
    <w:bookmarkEnd w:id="77"/>
    <w:bookmarkEnd w:id="78"/>
    <w:p w14:paraId="144E9F12" w14:textId="77777777" w:rsidR="009D3798" w:rsidRDefault="00000000">
      <w:pPr>
        <w:pStyle w:val="TC1"/>
        <w:numPr>
          <w:ilvl w:val="0"/>
          <w:numId w:val="9"/>
        </w:numPr>
        <w:snapToGrid w:val="0"/>
        <w:spacing w:beforeLines="50" w:before="120" w:afterLines="50" w:after="120" w:line="276" w:lineRule="auto"/>
        <w:ind w:leftChars="67" w:left="566" w:hanging="425"/>
        <w:rPr>
          <w:rFonts w:eastAsia="SimSun"/>
          <w:lang w:val="en-US" w:eastAsia="zh-CN"/>
        </w:rPr>
      </w:pPr>
      <w:r>
        <w:rPr>
          <w:rFonts w:eastAsia="SimSun"/>
          <w:lang w:val="en-US" w:eastAsia="zh-CN"/>
        </w:rPr>
        <w:t>The implementation status and progresses in 2022 were described as:</w:t>
      </w:r>
    </w:p>
    <w:p w14:paraId="27392A97"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 xml:space="preserve">The hands-on training was conducted for Davao City in the Philippines by remotely gathering 31 participants from different disciplines and sectors of local society </w:t>
      </w:r>
    </w:p>
    <w:p w14:paraId="5723AD68"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Participants produced several types of hazard maps and contingency plans considering local climate change impacts and discussed their deliverable</w:t>
      </w:r>
      <w:r>
        <w:rPr>
          <w:rFonts w:ascii="Times New Roman" w:eastAsia="SimSun" w:hAnsi="Times New Roman" w:hint="eastAsia"/>
          <w:szCs w:val="21"/>
          <w:lang w:eastAsia="zh-CN"/>
        </w:rPr>
        <w:t>s</w:t>
      </w:r>
      <w:r>
        <w:rPr>
          <w:rFonts w:ascii="Times New Roman" w:eastAsia="SimSun" w:hAnsi="Times New Roman"/>
          <w:szCs w:val="21"/>
          <w:lang w:eastAsia="zh-CN"/>
        </w:rPr>
        <w:t xml:space="preserve"> with a local sense</w:t>
      </w:r>
    </w:p>
    <w:p w14:paraId="0EC064B9"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lastRenderedPageBreak/>
        <w:t>P</w:t>
      </w:r>
      <w:r>
        <w:rPr>
          <w:rFonts w:ascii="Times New Roman" w:eastAsia="SimSun" w:hAnsi="Times New Roman"/>
          <w:szCs w:val="21"/>
          <w:lang w:eastAsia="zh-CN"/>
        </w:rPr>
        <w:t>articipants have also developed action plans to disseminate integrated knowledge and insights to local stakeholders as Facilitators who will interlink science and technology and local society</w:t>
      </w:r>
    </w:p>
    <w:p w14:paraId="05E4BCF1"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Online Synthesis System for Sustainability and Resilience (OSS-SR) has been updated to upload local knowledge and status</w:t>
      </w:r>
    </w:p>
    <w:p w14:paraId="333111B7"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eastAsia="zh-CN"/>
        </w:rPr>
      </w:pPr>
      <w:r>
        <w:rPr>
          <w:rFonts w:eastAsia="SimSun"/>
          <w:lang w:val="en-US" w:eastAsia="zh-CN"/>
        </w:rPr>
        <w:t>The project which was launched in 2019 will be officially closed at TC 55</w:t>
      </w:r>
      <w:r>
        <w:rPr>
          <w:rFonts w:eastAsia="SimSun"/>
          <w:vertAlign w:val="superscript"/>
          <w:lang w:val="en-US" w:eastAsia="zh-CN"/>
        </w:rPr>
        <w:t>th</w:t>
      </w:r>
      <w:r>
        <w:rPr>
          <w:rFonts w:eastAsia="SimSun"/>
          <w:lang w:val="en-US" w:eastAsia="zh-CN"/>
        </w:rPr>
        <w:t xml:space="preserve"> Session to be held in early 2023. The participating Members expressed their appreciation to Japan experts </w:t>
      </w:r>
      <w:r>
        <w:rPr>
          <w:rFonts w:eastAsia="SimSun" w:hint="eastAsia"/>
          <w:lang w:val="en-US" w:eastAsia="zh-CN"/>
        </w:rPr>
        <w:t>for</w:t>
      </w:r>
      <w:r>
        <w:rPr>
          <w:rFonts w:eastAsia="SimSun"/>
          <w:lang w:val="en-US" w:eastAsia="zh-CN"/>
        </w:rPr>
        <w:t xml:space="preserve"> their contribution to the cooperation project.</w:t>
      </w:r>
    </w:p>
    <w:p w14:paraId="7C815ABD" w14:textId="77777777" w:rsidR="009D3798" w:rsidRDefault="00000000">
      <w:pPr>
        <w:adjustRightInd w:val="0"/>
        <w:spacing w:before="240" w:after="240" w:line="276" w:lineRule="auto"/>
        <w:ind w:left="1132" w:hangingChars="537" w:hanging="1132"/>
        <w:rPr>
          <w:rFonts w:ascii="Times New Roman" w:eastAsia="SimSun" w:hAnsi="Times New Roman"/>
          <w:b/>
          <w:szCs w:val="21"/>
          <w:lang w:eastAsia="zh-CN"/>
        </w:rPr>
      </w:pPr>
      <w:r>
        <w:rPr>
          <w:rFonts w:ascii="Times New Roman" w:eastAsia="SimSun" w:hAnsi="Times New Roman"/>
          <w:b/>
          <w:szCs w:val="21"/>
          <w:lang w:eastAsia="zh-CN"/>
        </w:rPr>
        <w:t xml:space="preserve">New AOP2: Improvement of </w:t>
      </w:r>
      <w:r>
        <w:rPr>
          <w:rFonts w:ascii="Times New Roman" w:eastAsia="SimSun" w:hAnsi="Times New Roman"/>
          <w:b/>
          <w:bCs/>
          <w:sz w:val="22"/>
          <w:szCs w:val="22"/>
          <w:lang w:eastAsia="zh-CN"/>
        </w:rPr>
        <w:t>Hydrological Data Quality Control System</w:t>
      </w:r>
      <w:r>
        <w:rPr>
          <w:rFonts w:ascii="Times New Roman" w:eastAsia="SimSun" w:hAnsi="Times New Roman"/>
          <w:sz w:val="22"/>
          <w:szCs w:val="22"/>
          <w:lang w:eastAsia="zh-CN"/>
        </w:rPr>
        <w:t xml:space="preserve"> </w:t>
      </w:r>
      <w:r>
        <w:rPr>
          <w:rFonts w:ascii="Times New Roman" w:eastAsia="SimSun" w:hAnsi="Times New Roman"/>
          <w:b/>
          <w:szCs w:val="21"/>
          <w:lang w:eastAsia="zh-CN"/>
        </w:rPr>
        <w:t xml:space="preserve">by </w:t>
      </w:r>
      <w:r>
        <w:rPr>
          <w:rFonts w:ascii="Times New Roman" w:eastAsia="SimSun" w:hAnsi="Times New Roman" w:hint="eastAsia"/>
          <w:b/>
          <w:szCs w:val="21"/>
          <w:lang w:eastAsia="zh-CN"/>
        </w:rPr>
        <w:t>U</w:t>
      </w:r>
      <w:r>
        <w:rPr>
          <w:rFonts w:ascii="Times New Roman" w:eastAsia="SimSun" w:hAnsi="Times New Roman"/>
          <w:b/>
          <w:szCs w:val="21"/>
          <w:lang w:eastAsia="zh-CN"/>
        </w:rPr>
        <w:t>sing AI technology</w:t>
      </w:r>
    </w:p>
    <w:p w14:paraId="09830CE2"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Following the decision at TC 54th Session, the project on Improvement of Hydrological Data Quality Control System by </w:t>
      </w:r>
      <w:r>
        <w:rPr>
          <w:rFonts w:eastAsia="SimSun" w:hint="eastAsia"/>
          <w:lang w:val="en-US" w:eastAsia="zh-CN"/>
        </w:rPr>
        <w:t>U</w:t>
      </w:r>
      <w:r>
        <w:rPr>
          <w:rFonts w:eastAsia="SimSun"/>
          <w:lang w:val="en-US" w:eastAsia="zh-CN"/>
        </w:rPr>
        <w:t xml:space="preserve">sing AI technology with 5 years period from 2023 to 2027, proposed by HRFCO in cooperation with KICT, will be launched officially at TC 55th Session as WGH new AOP2. </w:t>
      </w:r>
    </w:p>
    <w:p w14:paraId="0391F646"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The activities/implementation plan for the project in 2023 are described as</w:t>
      </w:r>
      <w:r>
        <w:rPr>
          <w:rFonts w:eastAsia="SimSun" w:hint="eastAsia"/>
          <w:lang w:val="en-US" w:eastAsia="zh-CN"/>
        </w:rPr>
        <w:t xml:space="preserve"> below</w:t>
      </w:r>
      <w:r>
        <w:rPr>
          <w:rFonts w:eastAsia="SimSun"/>
          <w:lang w:val="en-US" w:eastAsia="zh-CN"/>
        </w:rPr>
        <w:t xml:space="preserve">: </w:t>
      </w:r>
    </w:p>
    <w:p w14:paraId="11A18970"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To conduct a</w:t>
      </w:r>
      <w:r>
        <w:rPr>
          <w:rFonts w:ascii="Times New Roman" w:eastAsia="SimSun" w:hAnsi="Times New Roman"/>
          <w:szCs w:val="21"/>
          <w:lang w:eastAsia="zh-CN"/>
        </w:rPr>
        <w:t>ppl</w:t>
      </w:r>
      <w:r>
        <w:rPr>
          <w:rFonts w:ascii="Times New Roman" w:eastAsia="SimSun" w:hAnsi="Times New Roman" w:hint="eastAsia"/>
          <w:szCs w:val="21"/>
          <w:lang w:eastAsia="zh-CN"/>
        </w:rPr>
        <w:t>ication</w:t>
      </w:r>
      <w:r>
        <w:rPr>
          <w:rFonts w:ascii="Times New Roman" w:eastAsia="SimSun" w:hAnsi="Times New Roman"/>
          <w:szCs w:val="21"/>
          <w:lang w:eastAsia="zh-CN"/>
        </w:rPr>
        <w:t xml:space="preserve"> and practical testing </w:t>
      </w:r>
      <w:r>
        <w:rPr>
          <w:rFonts w:ascii="Times New Roman" w:eastAsia="SimSun" w:hAnsi="Times New Roman" w:hint="eastAsia"/>
          <w:szCs w:val="21"/>
          <w:lang w:eastAsia="zh-CN"/>
        </w:rPr>
        <w:t>in</w:t>
      </w:r>
      <w:r>
        <w:rPr>
          <w:rFonts w:ascii="Times New Roman" w:eastAsia="SimSun" w:hAnsi="Times New Roman"/>
          <w:szCs w:val="21"/>
          <w:lang w:eastAsia="zh-CN"/>
        </w:rPr>
        <w:t xml:space="preserve"> 4 pilot target TC </w:t>
      </w:r>
      <w:r>
        <w:rPr>
          <w:rFonts w:ascii="Times New Roman" w:eastAsia="SimSun" w:hAnsi="Times New Roman" w:hint="eastAsia"/>
          <w:szCs w:val="21"/>
          <w:lang w:eastAsia="zh-CN"/>
        </w:rPr>
        <w:t>M</w:t>
      </w:r>
      <w:r>
        <w:rPr>
          <w:rFonts w:ascii="Times New Roman" w:eastAsia="SimSun" w:hAnsi="Times New Roman"/>
          <w:szCs w:val="21"/>
          <w:lang w:eastAsia="zh-CN"/>
        </w:rPr>
        <w:t>embers (Malaysia, Lao P.D.R, Philippines, Thailand)</w:t>
      </w:r>
      <w:r>
        <w:rPr>
          <w:rFonts w:ascii="Times New Roman" w:eastAsia="SimSun" w:hAnsi="Times New Roman" w:hint="eastAsia"/>
          <w:szCs w:val="21"/>
          <w:lang w:eastAsia="zh-CN"/>
        </w:rPr>
        <w:t>;</w:t>
      </w:r>
    </w:p>
    <w:p w14:paraId="7D225564"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To conduct requirement</w:t>
      </w:r>
      <w:r>
        <w:rPr>
          <w:rFonts w:ascii="Times New Roman" w:eastAsia="SimSun" w:hAnsi="Times New Roman"/>
          <w:szCs w:val="21"/>
          <w:lang w:eastAsia="zh-CN"/>
        </w:rPr>
        <w:t xml:space="preserve"> analysis and gather</w:t>
      </w:r>
      <w:r>
        <w:rPr>
          <w:rFonts w:ascii="Times New Roman" w:eastAsia="SimSun" w:hAnsi="Times New Roman" w:hint="eastAsia"/>
          <w:szCs w:val="21"/>
          <w:lang w:eastAsia="zh-CN"/>
        </w:rPr>
        <w:t>ing</w:t>
      </w:r>
      <w:r>
        <w:rPr>
          <w:rFonts w:ascii="Times New Roman" w:eastAsia="SimSun" w:hAnsi="Times New Roman"/>
          <w:szCs w:val="21"/>
          <w:lang w:eastAsia="zh-CN"/>
        </w:rPr>
        <w:t xml:space="preserve"> </w:t>
      </w:r>
      <w:r>
        <w:rPr>
          <w:rFonts w:ascii="Times New Roman" w:eastAsia="SimSun" w:hAnsi="Times New Roman" w:hint="eastAsia"/>
          <w:szCs w:val="21"/>
          <w:lang w:eastAsia="zh-CN"/>
        </w:rPr>
        <w:t xml:space="preserve">the </w:t>
      </w:r>
      <w:r>
        <w:rPr>
          <w:rFonts w:ascii="Times New Roman" w:eastAsia="SimSun" w:hAnsi="Times New Roman"/>
          <w:szCs w:val="21"/>
          <w:lang w:eastAsia="zh-CN"/>
        </w:rPr>
        <w:t>opinion</w:t>
      </w:r>
      <w:r>
        <w:rPr>
          <w:rFonts w:ascii="Times New Roman" w:eastAsia="SimSun" w:hAnsi="Times New Roman" w:hint="eastAsia"/>
          <w:szCs w:val="21"/>
          <w:lang w:eastAsia="zh-CN"/>
        </w:rPr>
        <w:t xml:space="preserve">s and comments from </w:t>
      </w:r>
      <w:r>
        <w:rPr>
          <w:rFonts w:ascii="Times New Roman" w:eastAsia="SimSun" w:hAnsi="Times New Roman"/>
          <w:szCs w:val="21"/>
          <w:lang w:eastAsia="zh-CN"/>
        </w:rPr>
        <w:t xml:space="preserve">TC </w:t>
      </w:r>
      <w:r>
        <w:rPr>
          <w:rFonts w:ascii="Times New Roman" w:eastAsia="SimSun" w:hAnsi="Times New Roman" w:hint="eastAsia"/>
          <w:szCs w:val="21"/>
          <w:lang w:eastAsia="zh-CN"/>
        </w:rPr>
        <w:t>M</w:t>
      </w:r>
      <w:r>
        <w:rPr>
          <w:rFonts w:ascii="Times New Roman" w:eastAsia="SimSun" w:hAnsi="Times New Roman"/>
          <w:szCs w:val="21"/>
          <w:lang w:eastAsia="zh-CN"/>
        </w:rPr>
        <w:t>ember</w:t>
      </w:r>
      <w:r>
        <w:rPr>
          <w:rFonts w:ascii="Times New Roman" w:eastAsia="SimSun" w:hAnsi="Times New Roman" w:hint="eastAsia"/>
          <w:szCs w:val="21"/>
          <w:lang w:eastAsia="zh-CN"/>
        </w:rPr>
        <w:t>s</w:t>
      </w:r>
    </w:p>
    <w:p w14:paraId="2932D703"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To update and m</w:t>
      </w:r>
      <w:r>
        <w:rPr>
          <w:rFonts w:ascii="Times New Roman" w:eastAsia="SimSun" w:hAnsi="Times New Roman"/>
          <w:szCs w:val="21"/>
          <w:lang w:eastAsia="zh-CN"/>
        </w:rPr>
        <w:t>odify the hydrological quality control system and select the new technique for system upgrading</w:t>
      </w:r>
    </w:p>
    <w:p w14:paraId="1E6F6755"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ko-KR"/>
        </w:rPr>
        <w:t xml:space="preserve">Development of hydrological data quality control system using AI </w:t>
      </w:r>
      <w:r>
        <w:rPr>
          <w:rFonts w:eastAsia="SimSun" w:hint="eastAsia"/>
          <w:lang w:val="en-US" w:eastAsia="zh-CN"/>
        </w:rPr>
        <w:t xml:space="preserve">will be completed </w:t>
      </w:r>
      <w:r>
        <w:rPr>
          <w:rFonts w:eastAsia="SimSun"/>
          <w:lang w:val="en-US" w:eastAsia="ko-KR"/>
        </w:rPr>
        <w:t>in 2027 and the technical report &amp; system manual</w:t>
      </w:r>
      <w:r>
        <w:rPr>
          <w:rFonts w:eastAsia="SimSun" w:hint="eastAsia"/>
          <w:lang w:val="en-US" w:eastAsia="zh-CN"/>
        </w:rPr>
        <w:t xml:space="preserve"> will be </w:t>
      </w:r>
      <w:r>
        <w:rPr>
          <w:rFonts w:eastAsia="SimSun"/>
          <w:lang w:val="en-US" w:eastAsia="ko-KR"/>
        </w:rPr>
        <w:t>publish</w:t>
      </w:r>
      <w:r>
        <w:rPr>
          <w:rFonts w:eastAsia="SimSun" w:hint="eastAsia"/>
          <w:lang w:val="en-US" w:eastAsia="zh-CN"/>
        </w:rPr>
        <w:t>ed.</w:t>
      </w:r>
    </w:p>
    <w:p w14:paraId="32DBE82B" w14:textId="77777777" w:rsidR="009D3798" w:rsidRDefault="00000000">
      <w:pPr>
        <w:adjustRightInd w:val="0"/>
        <w:spacing w:before="240" w:after="240" w:line="276" w:lineRule="auto"/>
        <w:rPr>
          <w:rFonts w:ascii="Times New Roman" w:eastAsia="SimSun" w:hAnsi="Times New Roman"/>
          <w:b/>
          <w:szCs w:val="21"/>
          <w:lang w:eastAsia="zh-CN"/>
        </w:rPr>
      </w:pPr>
      <w:r>
        <w:rPr>
          <w:rFonts w:ascii="Times New Roman" w:eastAsia="SimSun" w:hAnsi="Times New Roman"/>
          <w:b/>
          <w:szCs w:val="21"/>
          <w:lang w:eastAsia="zh-CN"/>
        </w:rPr>
        <w:t>N</w:t>
      </w:r>
      <w:r>
        <w:rPr>
          <w:rFonts w:ascii="Times New Roman" w:eastAsia="SimSun" w:hAnsi="Times New Roman" w:hint="eastAsia"/>
          <w:b/>
          <w:szCs w:val="21"/>
          <w:lang w:eastAsia="zh-CN"/>
        </w:rPr>
        <w:t>ew</w:t>
      </w:r>
      <w:r>
        <w:rPr>
          <w:rFonts w:ascii="Times New Roman" w:eastAsia="SimSun" w:hAnsi="Times New Roman"/>
          <w:b/>
          <w:szCs w:val="21"/>
          <w:lang w:eastAsia="zh-CN"/>
        </w:rPr>
        <w:t xml:space="preserve"> AOP3: Improvement of Flood Forecasting modelling by </w:t>
      </w:r>
      <w:r>
        <w:rPr>
          <w:rFonts w:ascii="Times New Roman" w:eastAsia="SimSun" w:hAnsi="Times New Roman" w:hint="eastAsia"/>
          <w:b/>
          <w:szCs w:val="21"/>
          <w:lang w:eastAsia="zh-CN"/>
        </w:rPr>
        <w:t>U</w:t>
      </w:r>
      <w:r>
        <w:rPr>
          <w:rFonts w:ascii="Times New Roman" w:eastAsia="SimSun" w:hAnsi="Times New Roman"/>
          <w:b/>
          <w:szCs w:val="21"/>
          <w:lang w:eastAsia="zh-CN"/>
        </w:rPr>
        <w:t>sing AI technology</w:t>
      </w:r>
    </w:p>
    <w:p w14:paraId="39668D9E"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Following the decision at TC 54th Session, the project on </w:t>
      </w:r>
      <w:r>
        <w:rPr>
          <w:rFonts w:eastAsia="SimSun"/>
          <w:bCs/>
          <w:lang w:eastAsia="zh-CN"/>
        </w:rPr>
        <w:t xml:space="preserve">Improvement of Flood Forecasting modelling by </w:t>
      </w:r>
      <w:r>
        <w:rPr>
          <w:rFonts w:eastAsia="SimSun" w:hint="eastAsia"/>
          <w:bCs/>
          <w:lang w:val="en-US" w:eastAsia="zh-CN"/>
        </w:rPr>
        <w:t>U</w:t>
      </w:r>
      <w:r>
        <w:rPr>
          <w:rFonts w:eastAsia="SimSun"/>
          <w:bCs/>
          <w:lang w:eastAsia="zh-CN"/>
        </w:rPr>
        <w:t>sing AI technology</w:t>
      </w:r>
      <w:r>
        <w:rPr>
          <w:rFonts w:eastAsia="SimSun"/>
          <w:lang w:val="en-US" w:eastAsia="zh-CN"/>
        </w:rPr>
        <w:t xml:space="preserve"> with 5 years period from 2023 to 2027, proposed by HRFCO in cooperation with KICT, will be launched officially at TC 55th Session as WGH new AOP3. </w:t>
      </w:r>
    </w:p>
    <w:p w14:paraId="2E53B1A1"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The activities/implementation plan for the project in 2023 are described as</w:t>
      </w:r>
      <w:r>
        <w:rPr>
          <w:rFonts w:eastAsia="SimSun" w:hint="eastAsia"/>
          <w:lang w:val="en-US" w:eastAsia="zh-CN"/>
        </w:rPr>
        <w:t xml:space="preserve"> below</w:t>
      </w:r>
      <w:r>
        <w:rPr>
          <w:rFonts w:eastAsia="SimSun"/>
          <w:lang w:val="en-US" w:eastAsia="zh-CN"/>
        </w:rPr>
        <w:t xml:space="preserve">: </w:t>
      </w:r>
    </w:p>
    <w:p w14:paraId="5BD22F0D"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To conduct the a</w:t>
      </w:r>
      <w:r>
        <w:rPr>
          <w:rFonts w:ascii="Times New Roman" w:eastAsia="SimSun" w:hAnsi="Times New Roman"/>
          <w:szCs w:val="21"/>
          <w:lang w:eastAsia="zh-CN"/>
        </w:rPr>
        <w:t>pp</w:t>
      </w:r>
      <w:r>
        <w:rPr>
          <w:rFonts w:ascii="Times New Roman" w:eastAsia="SimSun" w:hAnsi="Times New Roman" w:hint="eastAsia"/>
          <w:szCs w:val="21"/>
          <w:lang w:eastAsia="zh-CN"/>
        </w:rPr>
        <w:t>lication</w:t>
      </w:r>
      <w:r>
        <w:rPr>
          <w:rFonts w:ascii="Times New Roman" w:eastAsia="SimSun" w:hAnsi="Times New Roman"/>
          <w:szCs w:val="21"/>
          <w:lang w:eastAsia="zh-CN"/>
        </w:rPr>
        <w:t xml:space="preserve"> and practical testing </w:t>
      </w:r>
      <w:r>
        <w:rPr>
          <w:rFonts w:ascii="Times New Roman" w:eastAsia="SimSun" w:hAnsi="Times New Roman" w:hint="eastAsia"/>
          <w:szCs w:val="21"/>
          <w:lang w:eastAsia="zh-CN"/>
        </w:rPr>
        <w:t>in</w:t>
      </w:r>
      <w:r>
        <w:rPr>
          <w:rFonts w:ascii="Times New Roman" w:eastAsia="SimSun" w:hAnsi="Times New Roman"/>
          <w:szCs w:val="21"/>
          <w:lang w:eastAsia="zh-CN"/>
        </w:rPr>
        <w:t xml:space="preserve"> TC </w:t>
      </w:r>
      <w:r>
        <w:rPr>
          <w:rFonts w:ascii="Times New Roman" w:eastAsia="SimSun" w:hAnsi="Times New Roman" w:hint="eastAsia"/>
          <w:szCs w:val="21"/>
          <w:lang w:eastAsia="zh-CN"/>
        </w:rPr>
        <w:t>M</w:t>
      </w:r>
      <w:r>
        <w:rPr>
          <w:rFonts w:ascii="Times New Roman" w:eastAsia="SimSun" w:hAnsi="Times New Roman"/>
          <w:szCs w:val="21"/>
          <w:lang w:eastAsia="zh-CN"/>
        </w:rPr>
        <w:t>embers</w:t>
      </w:r>
    </w:p>
    <w:p w14:paraId="2963DD17"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To conduct requirement</w:t>
      </w:r>
      <w:r>
        <w:rPr>
          <w:rFonts w:ascii="Times New Roman" w:eastAsia="SimSun" w:hAnsi="Times New Roman"/>
          <w:szCs w:val="21"/>
          <w:lang w:eastAsia="zh-CN"/>
        </w:rPr>
        <w:t xml:space="preserve"> analysis and gather</w:t>
      </w:r>
      <w:r>
        <w:rPr>
          <w:rFonts w:ascii="Times New Roman" w:eastAsia="SimSun" w:hAnsi="Times New Roman" w:hint="eastAsia"/>
          <w:szCs w:val="21"/>
          <w:lang w:eastAsia="zh-CN"/>
        </w:rPr>
        <w:t>ing</w:t>
      </w:r>
      <w:r>
        <w:rPr>
          <w:rFonts w:ascii="Times New Roman" w:eastAsia="SimSun" w:hAnsi="Times New Roman"/>
          <w:szCs w:val="21"/>
          <w:lang w:eastAsia="zh-CN"/>
        </w:rPr>
        <w:t xml:space="preserve"> </w:t>
      </w:r>
      <w:r>
        <w:rPr>
          <w:rFonts w:ascii="Times New Roman" w:eastAsia="SimSun" w:hAnsi="Times New Roman" w:hint="eastAsia"/>
          <w:szCs w:val="21"/>
          <w:lang w:eastAsia="zh-CN"/>
        </w:rPr>
        <w:t xml:space="preserve">the </w:t>
      </w:r>
      <w:r>
        <w:rPr>
          <w:rFonts w:ascii="Times New Roman" w:eastAsia="SimSun" w:hAnsi="Times New Roman"/>
          <w:szCs w:val="21"/>
          <w:lang w:eastAsia="zh-CN"/>
        </w:rPr>
        <w:t>opinion</w:t>
      </w:r>
      <w:r>
        <w:rPr>
          <w:rFonts w:ascii="Times New Roman" w:eastAsia="SimSun" w:hAnsi="Times New Roman" w:hint="eastAsia"/>
          <w:szCs w:val="21"/>
          <w:lang w:eastAsia="zh-CN"/>
        </w:rPr>
        <w:t xml:space="preserve">s and comments from </w:t>
      </w:r>
      <w:r>
        <w:rPr>
          <w:rFonts w:ascii="Times New Roman" w:eastAsia="SimSun" w:hAnsi="Times New Roman"/>
          <w:szCs w:val="21"/>
          <w:lang w:eastAsia="zh-CN"/>
        </w:rPr>
        <w:t xml:space="preserve">TC </w:t>
      </w:r>
      <w:r>
        <w:rPr>
          <w:rFonts w:ascii="Times New Roman" w:eastAsia="SimSun" w:hAnsi="Times New Roman" w:hint="eastAsia"/>
          <w:szCs w:val="21"/>
          <w:lang w:eastAsia="zh-CN"/>
        </w:rPr>
        <w:t>M</w:t>
      </w:r>
      <w:r>
        <w:rPr>
          <w:rFonts w:ascii="Times New Roman" w:eastAsia="SimSun" w:hAnsi="Times New Roman"/>
          <w:szCs w:val="21"/>
          <w:lang w:eastAsia="zh-CN"/>
        </w:rPr>
        <w:t>ember</w:t>
      </w:r>
      <w:r>
        <w:rPr>
          <w:rFonts w:ascii="Times New Roman" w:eastAsia="SimSun" w:hAnsi="Times New Roman" w:hint="eastAsia"/>
          <w:szCs w:val="21"/>
          <w:lang w:eastAsia="zh-CN"/>
        </w:rPr>
        <w:t>s</w:t>
      </w:r>
    </w:p>
    <w:p w14:paraId="77258D40"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To establish the modification plan of the Extreme Flood Forecasting System (EFFS) and select the upgrade item for operating system</w:t>
      </w:r>
    </w:p>
    <w:p w14:paraId="76A8BE8B"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ko-KR"/>
        </w:rPr>
        <w:t xml:space="preserve">Development of flood forecasting system using AI </w:t>
      </w:r>
      <w:r>
        <w:rPr>
          <w:rFonts w:eastAsia="SimSun" w:hint="eastAsia"/>
          <w:lang w:val="en-US" w:eastAsia="zh-CN"/>
        </w:rPr>
        <w:t xml:space="preserve">will be completed </w:t>
      </w:r>
      <w:r>
        <w:rPr>
          <w:rFonts w:eastAsia="SimSun"/>
          <w:lang w:val="en-US" w:eastAsia="ko-KR"/>
        </w:rPr>
        <w:t>in 2027</w:t>
      </w:r>
      <w:r>
        <w:rPr>
          <w:rFonts w:eastAsia="SimSun" w:hint="eastAsia"/>
          <w:lang w:val="en-US" w:eastAsia="zh-CN"/>
        </w:rPr>
        <w:t>,</w:t>
      </w:r>
      <w:r>
        <w:rPr>
          <w:rFonts w:eastAsia="SimSun"/>
          <w:lang w:val="en-US" w:eastAsia="ko-KR"/>
        </w:rPr>
        <w:t xml:space="preserve"> and the technical report </w:t>
      </w:r>
      <w:r>
        <w:rPr>
          <w:rFonts w:eastAsia="SimSun" w:hint="eastAsia"/>
          <w:lang w:val="en-US" w:eastAsia="zh-CN"/>
        </w:rPr>
        <w:t>and the</w:t>
      </w:r>
      <w:r>
        <w:rPr>
          <w:rFonts w:eastAsia="SimSun"/>
          <w:lang w:val="en-US" w:eastAsia="ko-KR"/>
        </w:rPr>
        <w:t xml:space="preserve"> system manual</w:t>
      </w:r>
      <w:r>
        <w:rPr>
          <w:rFonts w:eastAsia="SimSun" w:hint="eastAsia"/>
          <w:lang w:val="en-US" w:eastAsia="zh-CN"/>
        </w:rPr>
        <w:t xml:space="preserve"> will be published.</w:t>
      </w:r>
    </w:p>
    <w:p w14:paraId="42A2C2B9" w14:textId="77777777" w:rsidR="009D3798" w:rsidRDefault="00000000">
      <w:pPr>
        <w:adjustRightInd w:val="0"/>
        <w:spacing w:before="240" w:after="240" w:line="276" w:lineRule="auto"/>
        <w:ind w:left="1132" w:hangingChars="537" w:hanging="1132"/>
        <w:rPr>
          <w:rFonts w:ascii="Times New Roman" w:eastAsia="SimSun" w:hAnsi="Times New Roman"/>
          <w:b/>
          <w:szCs w:val="21"/>
          <w:lang w:eastAsia="zh-CN"/>
        </w:rPr>
      </w:pPr>
      <w:bookmarkStart w:id="80" w:name="OLE_LINK174"/>
      <w:r>
        <w:rPr>
          <w:rFonts w:ascii="Times New Roman" w:eastAsia="SimSun" w:hAnsi="Times New Roman"/>
          <w:b/>
          <w:szCs w:val="21"/>
          <w:lang w:eastAsia="zh-CN"/>
        </w:rPr>
        <w:t xml:space="preserve">New AOP7:  </w:t>
      </w:r>
      <w:r>
        <w:rPr>
          <w:rFonts w:ascii="Cambria" w:eastAsia="SimSun" w:hAnsi="Cambria" w:cs="Arial"/>
          <w:b/>
          <w:szCs w:val="21"/>
          <w:lang w:eastAsia="zh-CN"/>
        </w:rPr>
        <w:t>Flood resilience enhancement through Platform on Water Resilience and Disasters</w:t>
      </w:r>
    </w:p>
    <w:p w14:paraId="79150028"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Following the decision at TC 54th Session, the project on </w:t>
      </w:r>
      <w:r>
        <w:rPr>
          <w:rFonts w:ascii="Cambria" w:eastAsia="SimSun" w:hAnsi="Cambria" w:cs="Arial"/>
          <w:bCs/>
          <w:lang w:eastAsia="zh-CN"/>
        </w:rPr>
        <w:t>Flood resilience enhancement through Platform on Water Resilience and Disasters</w:t>
      </w:r>
      <w:r>
        <w:rPr>
          <w:rFonts w:ascii="Cambria" w:eastAsia="SimSun" w:hAnsi="Cambria" w:cs="Arial" w:hint="eastAsia"/>
          <w:b/>
          <w:lang w:val="en-US" w:eastAsia="zh-CN"/>
        </w:rPr>
        <w:t xml:space="preserve"> </w:t>
      </w:r>
      <w:r>
        <w:rPr>
          <w:rFonts w:eastAsia="SimSun"/>
          <w:lang w:val="en-US" w:eastAsia="zh-CN"/>
        </w:rPr>
        <w:t>with 5 years period from 2023 to 2027, proposed by ICHARM, will be launched officially at TC 55th Session as WGH new AOP7.</w:t>
      </w:r>
    </w:p>
    <w:p w14:paraId="35B3ED47"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bCs/>
          <w:lang w:val="en-US" w:eastAsia="zh-CN"/>
        </w:rPr>
      </w:pPr>
      <w:r>
        <w:rPr>
          <w:rFonts w:eastAsia="MS Mincho" w:hint="eastAsia"/>
          <w:bCs/>
          <w:lang w:val="en-US" w:eastAsia="ja-JP"/>
        </w:rPr>
        <w:t>T</w:t>
      </w:r>
      <w:r>
        <w:rPr>
          <w:rFonts w:eastAsia="MS Mincho"/>
          <w:bCs/>
          <w:lang w:val="en-US" w:eastAsia="ja-JP"/>
        </w:rPr>
        <w:t>he development of OSS-SR and fostering Facilitators will be initially implemented in Davao City, the Philippines, and will also engage other interested members/stakeholders. The implementation will be completed in 2027 and achievements will be published officially.</w:t>
      </w:r>
    </w:p>
    <w:p w14:paraId="52A28240"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The following activities/implementation plan for the project in 2023 are described as below: </w:t>
      </w:r>
    </w:p>
    <w:p w14:paraId="3F6BB9B3"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hAnsi="Times New Roman" w:hint="eastAsia"/>
          <w:szCs w:val="21"/>
        </w:rPr>
        <w:lastRenderedPageBreak/>
        <w:t>T</w:t>
      </w:r>
      <w:r>
        <w:rPr>
          <w:rFonts w:ascii="Times New Roman" w:hAnsi="Times New Roman"/>
          <w:szCs w:val="21"/>
        </w:rPr>
        <w:t>o develop and improve OSS-SR which will integrate knowledge, technology, know-how, and experience of different disciplines related to flood disasters</w:t>
      </w:r>
    </w:p>
    <w:p w14:paraId="22BFE9D0"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To conduct capacity development to foster local Facilitators utilizing OSS-SR as an E-learning tool</w:t>
      </w:r>
    </w:p>
    <w:p w14:paraId="3779859D"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To cooperate with Facilitators for disseminating scientific knowledge and technology to local stakeholders relevant to water-related disaster management</w:t>
      </w:r>
    </w:p>
    <w:p w14:paraId="4C07A297"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hAnsi="Times New Roman" w:hint="eastAsia"/>
          <w:szCs w:val="21"/>
        </w:rPr>
        <w:t>T</w:t>
      </w:r>
      <w:r>
        <w:rPr>
          <w:rFonts w:ascii="Times New Roman" w:hAnsi="Times New Roman"/>
          <w:szCs w:val="21"/>
        </w:rPr>
        <w:t>o cooperate to implement the activities above with other working groups of the Typhoon Committee</w:t>
      </w:r>
    </w:p>
    <w:p w14:paraId="5BF54A6E" w14:textId="77777777" w:rsidR="009D3798" w:rsidRDefault="00000000">
      <w:pPr>
        <w:adjustRightInd w:val="0"/>
        <w:spacing w:before="240" w:after="240" w:line="276" w:lineRule="auto"/>
        <w:ind w:left="1132" w:hangingChars="537" w:hanging="1132"/>
        <w:rPr>
          <w:rFonts w:ascii="Times New Roman" w:eastAsia="SimSun" w:hAnsi="Times New Roman"/>
          <w:b/>
          <w:szCs w:val="21"/>
          <w:lang w:eastAsia="zh-CN"/>
        </w:rPr>
      </w:pPr>
      <w:r>
        <w:rPr>
          <w:rFonts w:ascii="Times New Roman" w:eastAsia="SimSun" w:hAnsi="Times New Roman"/>
          <w:b/>
          <w:szCs w:val="21"/>
          <w:lang w:eastAsia="zh-CN"/>
        </w:rPr>
        <w:t xml:space="preserve">AOP Proposal:  </w:t>
      </w:r>
      <w:bookmarkEnd w:id="80"/>
      <w:r>
        <w:rPr>
          <w:rFonts w:ascii="Times New Roman" w:eastAsia="SimSun" w:hAnsi="Times New Roman"/>
          <w:b/>
          <w:szCs w:val="21"/>
          <w:lang w:eastAsia="zh-CN"/>
        </w:rPr>
        <w:t>Knowledge Sharing on the Southeast Asia Flash Flood Guidance System (</w:t>
      </w:r>
      <w:proofErr w:type="spellStart"/>
      <w:r>
        <w:rPr>
          <w:rFonts w:ascii="Times New Roman" w:eastAsia="SimSun" w:hAnsi="Times New Roman"/>
          <w:b/>
          <w:szCs w:val="21"/>
          <w:lang w:eastAsia="zh-CN"/>
        </w:rPr>
        <w:t>SeAFFGS</w:t>
      </w:r>
      <w:proofErr w:type="spellEnd"/>
      <w:r>
        <w:rPr>
          <w:rFonts w:ascii="Times New Roman" w:eastAsia="SimSun" w:hAnsi="Times New Roman"/>
          <w:b/>
          <w:szCs w:val="21"/>
          <w:lang w:eastAsia="zh-CN"/>
        </w:rPr>
        <w:t xml:space="preserve">) </w:t>
      </w:r>
    </w:p>
    <w:p w14:paraId="6C35340D"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The project </w:t>
      </w:r>
      <w:r>
        <w:rPr>
          <w:rFonts w:eastAsia="SimSun"/>
          <w:bCs/>
          <w:lang w:eastAsia="zh-CN"/>
        </w:rPr>
        <w:t>on the Southeast Asia Flash Flood Guidance System (</w:t>
      </w:r>
      <w:proofErr w:type="spellStart"/>
      <w:r>
        <w:rPr>
          <w:rFonts w:eastAsia="SimSun"/>
          <w:bCs/>
          <w:lang w:eastAsia="zh-CN"/>
        </w:rPr>
        <w:t>SeAFFGS</w:t>
      </w:r>
      <w:proofErr w:type="spellEnd"/>
      <w:r>
        <w:rPr>
          <w:rFonts w:eastAsia="SimSun"/>
          <w:bCs/>
          <w:lang w:eastAsia="zh-CN"/>
        </w:rPr>
        <w:t>)</w:t>
      </w:r>
      <w:r>
        <w:rPr>
          <w:rFonts w:eastAsia="SimSun"/>
          <w:bCs/>
          <w:lang w:val="en-US" w:eastAsia="zh-CN"/>
        </w:rPr>
        <w:t>,</w:t>
      </w:r>
      <w:r>
        <w:rPr>
          <w:rFonts w:eastAsia="SimSun"/>
          <w:lang w:val="en-US" w:eastAsia="zh-CN"/>
        </w:rPr>
        <w:t xml:space="preserve"> was</w:t>
      </w:r>
      <w:r>
        <w:rPr>
          <w:rFonts w:eastAsia="SimSun"/>
          <w:b/>
          <w:lang w:val="en-US" w:eastAsia="zh-CN"/>
        </w:rPr>
        <w:t xml:space="preserve"> </w:t>
      </w:r>
      <w:r>
        <w:rPr>
          <w:rFonts w:eastAsia="SimSun"/>
          <w:lang w:val="en-US" w:eastAsia="zh-CN"/>
        </w:rPr>
        <w:t xml:space="preserve">launched </w:t>
      </w:r>
      <w:proofErr w:type="gramStart"/>
      <w:r>
        <w:rPr>
          <w:rFonts w:eastAsia="SimSun"/>
          <w:lang w:val="en-US" w:eastAsia="zh-CN"/>
        </w:rPr>
        <w:t>officially  in</w:t>
      </w:r>
      <w:proofErr w:type="gramEnd"/>
      <w:r>
        <w:rPr>
          <w:rFonts w:eastAsia="SimSun"/>
          <w:lang w:val="en-US" w:eastAsia="zh-CN"/>
        </w:rPr>
        <w:t xml:space="preserve"> Ha </w:t>
      </w:r>
      <w:proofErr w:type="spellStart"/>
      <w:r>
        <w:rPr>
          <w:rFonts w:eastAsia="SimSun"/>
          <w:lang w:val="en-US" w:eastAsia="zh-CN"/>
        </w:rPr>
        <w:t>Noi</w:t>
      </w:r>
      <w:proofErr w:type="spellEnd"/>
      <w:r>
        <w:rPr>
          <w:rFonts w:eastAsia="SimSun"/>
          <w:lang w:val="en-US" w:eastAsia="zh-CN"/>
        </w:rPr>
        <w:t>, Viet Nam on 28 June 2022.</w:t>
      </w:r>
    </w:p>
    <w:p w14:paraId="501ACB9C"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The training </w:t>
      </w:r>
      <w:proofErr w:type="spellStart"/>
      <w:proofErr w:type="gramStart"/>
      <w:r>
        <w:rPr>
          <w:rFonts w:eastAsia="SimSun"/>
          <w:lang w:val="en-US" w:eastAsia="zh-CN"/>
        </w:rPr>
        <w:t>on“</w:t>
      </w:r>
      <w:proofErr w:type="gramEnd"/>
      <w:r>
        <w:rPr>
          <w:rFonts w:eastAsia="SimSun"/>
          <w:lang w:val="en-US" w:eastAsia="zh-CN"/>
        </w:rPr>
        <w:t>Exploitation</w:t>
      </w:r>
      <w:proofErr w:type="spellEnd"/>
      <w:r>
        <w:rPr>
          <w:rFonts w:eastAsia="SimSun"/>
          <w:lang w:val="en-US" w:eastAsia="zh-CN"/>
        </w:rPr>
        <w:t xml:space="preserve"> and application of the </w:t>
      </w:r>
      <w:proofErr w:type="spellStart"/>
      <w:r>
        <w:rPr>
          <w:rFonts w:eastAsia="SimSun"/>
          <w:lang w:val="en-US" w:eastAsia="zh-CN"/>
        </w:rPr>
        <w:t>SeAFFGS</w:t>
      </w:r>
      <w:proofErr w:type="spellEnd"/>
      <w:r>
        <w:rPr>
          <w:rFonts w:eastAsia="SimSun"/>
          <w:lang w:val="en-US" w:eastAsia="zh-CN"/>
        </w:rPr>
        <w:t xml:space="preserve"> in flash floods and landslides warning” was held for the local forecast centers in Viet Nam on 25-29 July 2022.</w:t>
      </w:r>
    </w:p>
    <w:p w14:paraId="2F02074D"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Considering the high challenges in operation of </w:t>
      </w:r>
      <w:proofErr w:type="spellStart"/>
      <w:r>
        <w:rPr>
          <w:rFonts w:eastAsia="SimSun"/>
          <w:lang w:val="en-US" w:eastAsia="zh-CN"/>
        </w:rPr>
        <w:t>SeAFFGS</w:t>
      </w:r>
      <w:proofErr w:type="spellEnd"/>
      <w:r>
        <w:rPr>
          <w:rFonts w:eastAsia="SimSun"/>
          <w:lang w:val="en-US" w:eastAsia="zh-CN"/>
        </w:rPr>
        <w:t xml:space="preserve">, including (1) lacking data situation of telemetry rainfall and radar leading to decline in the quality and reliability of the computational products in the system, and (2) problems in data storage and system maintenance, MHA of </w:t>
      </w:r>
      <w:proofErr w:type="gramStart"/>
      <w:r>
        <w:rPr>
          <w:rFonts w:eastAsia="SimSun"/>
          <w:lang w:val="en-US" w:eastAsia="zh-CN"/>
        </w:rPr>
        <w:t xml:space="preserve">Vietnam  </w:t>
      </w:r>
      <w:r>
        <w:rPr>
          <w:rFonts w:eastAsia="SimSun" w:hint="eastAsia"/>
          <w:lang w:val="en-US" w:eastAsia="zh-CN"/>
        </w:rPr>
        <w:t>deemed</w:t>
      </w:r>
      <w:proofErr w:type="gramEnd"/>
      <w:r>
        <w:rPr>
          <w:rFonts w:eastAsia="SimSun" w:hint="eastAsia"/>
          <w:lang w:val="en-US" w:eastAsia="zh-CN"/>
        </w:rPr>
        <w:t xml:space="preserve"> </w:t>
      </w:r>
      <w:r>
        <w:rPr>
          <w:rFonts w:eastAsia="SimSun"/>
          <w:lang w:val="en-US" w:eastAsia="zh-CN"/>
        </w:rPr>
        <w:t>that it is not yet ready to launch the project at coming TC 55</w:t>
      </w:r>
      <w:r>
        <w:rPr>
          <w:rFonts w:eastAsia="SimSun"/>
          <w:vertAlign w:val="superscript"/>
          <w:lang w:val="en-US" w:eastAsia="zh-CN"/>
        </w:rPr>
        <w:t>th</w:t>
      </w:r>
      <w:r>
        <w:rPr>
          <w:rFonts w:eastAsia="SimSun"/>
          <w:lang w:val="en-US" w:eastAsia="zh-CN"/>
        </w:rPr>
        <w:t xml:space="preserve"> Annual Session </w:t>
      </w:r>
      <w:r>
        <w:rPr>
          <w:rFonts w:eastAsia="SimSun" w:hint="eastAsia"/>
          <w:lang w:val="en-US" w:eastAsia="zh-CN"/>
        </w:rPr>
        <w:t xml:space="preserve">to </w:t>
      </w:r>
      <w:r>
        <w:rPr>
          <w:rFonts w:eastAsia="SimSun"/>
          <w:lang w:val="en-US" w:eastAsia="zh-CN"/>
        </w:rPr>
        <w:t xml:space="preserve">set this project as one WGH AOP in 2023 and beyond. </w:t>
      </w:r>
    </w:p>
    <w:p w14:paraId="7BDED076"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 xml:space="preserve">The participants recognized that flash flood is a common challenge in TC Members. To share the knowledge of flash flood guidance among Members is very important on promotion of the capacity of flash flood related disaster prediction and early warning. MHA of Vietnam has initialed a very good project on </w:t>
      </w:r>
      <w:r>
        <w:rPr>
          <w:rFonts w:eastAsia="SimSun"/>
          <w:lang w:val="en-US" w:eastAsia="zh-CN"/>
        </w:rPr>
        <w:t xml:space="preserve">the </w:t>
      </w:r>
      <w:r>
        <w:rPr>
          <w:rFonts w:eastAsia="SimSun" w:hint="eastAsia"/>
          <w:lang w:val="en-US" w:eastAsia="zh-CN"/>
        </w:rPr>
        <w:t>S</w:t>
      </w:r>
      <w:r>
        <w:rPr>
          <w:rFonts w:eastAsia="SimSun"/>
          <w:lang w:val="en-US" w:eastAsia="zh-CN"/>
        </w:rPr>
        <w:t>outheast Asia Flash Flood Guidance System</w:t>
      </w:r>
      <w:r>
        <w:rPr>
          <w:rFonts w:eastAsia="SimSun" w:hint="eastAsia"/>
          <w:lang w:val="en-US" w:eastAsia="zh-CN"/>
        </w:rPr>
        <w:t xml:space="preserve"> </w:t>
      </w:r>
      <w:r>
        <w:rPr>
          <w:rFonts w:eastAsia="SimSun"/>
          <w:lang w:val="en-US" w:eastAsia="zh-CN"/>
        </w:rPr>
        <w:t>(</w:t>
      </w:r>
      <w:proofErr w:type="spellStart"/>
      <w:r>
        <w:rPr>
          <w:rFonts w:eastAsia="SimSun"/>
          <w:lang w:val="en-US" w:eastAsia="zh-CN"/>
        </w:rPr>
        <w:t>SeAFFGS</w:t>
      </w:r>
      <w:proofErr w:type="spellEnd"/>
      <w:r>
        <w:rPr>
          <w:rFonts w:eastAsia="SimSun"/>
          <w:lang w:val="en-US" w:eastAsia="zh-CN"/>
        </w:rPr>
        <w:t>)</w:t>
      </w:r>
      <w:r>
        <w:rPr>
          <w:rFonts w:eastAsia="SimSun" w:hint="eastAsia"/>
          <w:lang w:val="en-US" w:eastAsia="zh-CN"/>
        </w:rPr>
        <w:t xml:space="preserve"> which will definitely benefit all TC Members. The participants sincerely expressed their expectation to MHA of Vietnam to officially </w:t>
      </w:r>
      <w:r>
        <w:rPr>
          <w:rFonts w:eastAsia="SimSun"/>
          <w:lang w:val="en-US" w:eastAsia="zh-CN"/>
        </w:rPr>
        <w:t>launch th</w:t>
      </w:r>
      <w:r>
        <w:rPr>
          <w:rFonts w:eastAsia="SimSun" w:hint="eastAsia"/>
          <w:lang w:val="en-US" w:eastAsia="zh-CN"/>
        </w:rPr>
        <w:t>is</w:t>
      </w:r>
      <w:r>
        <w:rPr>
          <w:rFonts w:eastAsia="SimSun"/>
          <w:lang w:val="en-US" w:eastAsia="zh-CN"/>
        </w:rPr>
        <w:t xml:space="preserve"> project</w:t>
      </w:r>
      <w:r>
        <w:rPr>
          <w:rFonts w:eastAsia="SimSun" w:hint="eastAsia"/>
          <w:lang w:val="en-US" w:eastAsia="zh-CN"/>
        </w:rPr>
        <w:t xml:space="preserve"> when it is ready to do so.</w:t>
      </w:r>
    </w:p>
    <w:p w14:paraId="2DF0479D"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bookmarkStart w:id="81" w:name="OLE_LINK285"/>
      <w:bookmarkStart w:id="82" w:name="OLE_LINK283"/>
      <w:r>
        <w:rPr>
          <w:rFonts w:eastAsia="SimSun"/>
          <w:lang w:val="en-US" w:eastAsia="zh-CN"/>
        </w:rPr>
        <w:t>The representative</w:t>
      </w:r>
      <w:r>
        <w:rPr>
          <w:rFonts w:eastAsia="SimSun" w:hint="eastAsia"/>
          <w:lang w:val="en-US" w:eastAsia="zh-CN"/>
        </w:rPr>
        <w:t>s</w:t>
      </w:r>
      <w:r>
        <w:rPr>
          <w:rFonts w:eastAsia="SimSun"/>
          <w:lang w:val="en-US" w:eastAsia="zh-CN"/>
        </w:rPr>
        <w:t xml:space="preserve"> from MHA of Vietnam </w:t>
      </w:r>
      <w:r>
        <w:rPr>
          <w:rFonts w:eastAsia="SimSun" w:hint="eastAsia"/>
          <w:lang w:val="en-US" w:eastAsia="zh-CN"/>
        </w:rPr>
        <w:t>expressed their appreciation for Members</w:t>
      </w:r>
      <w:r>
        <w:rPr>
          <w:rFonts w:eastAsia="SimSun"/>
          <w:lang w:val="en-US" w:eastAsia="zh-CN"/>
        </w:rPr>
        <w:t>’</w:t>
      </w:r>
      <w:r>
        <w:rPr>
          <w:rFonts w:eastAsia="SimSun" w:hint="eastAsia"/>
          <w:lang w:val="en-US" w:eastAsia="zh-CN"/>
        </w:rPr>
        <w:t xml:space="preserve"> encouragements, and </w:t>
      </w:r>
      <w:r>
        <w:rPr>
          <w:rFonts w:eastAsia="SimSun"/>
          <w:lang w:val="en-US" w:eastAsia="zh-CN"/>
        </w:rPr>
        <w:t xml:space="preserve">requested WGH and TCS to provide assistants on the solution of challenges faced in operation. </w:t>
      </w:r>
    </w:p>
    <w:p w14:paraId="75F8188A" w14:textId="77777777" w:rsidR="009D3798" w:rsidRDefault="00000000">
      <w:pPr>
        <w:adjustRightInd w:val="0"/>
        <w:spacing w:before="240" w:after="240" w:line="276" w:lineRule="auto"/>
        <w:ind w:left="1132" w:hangingChars="537" w:hanging="1132"/>
        <w:rPr>
          <w:rFonts w:ascii="Times New Roman" w:eastAsia="SimSun" w:hAnsi="Times New Roman"/>
          <w:b/>
          <w:szCs w:val="21"/>
          <w:lang w:eastAsia="zh-CN"/>
        </w:rPr>
      </w:pPr>
      <w:r>
        <w:rPr>
          <w:rFonts w:ascii="Times New Roman" w:eastAsia="SimSun" w:hAnsi="Times New Roman"/>
          <w:b/>
          <w:szCs w:val="21"/>
          <w:lang w:eastAsia="zh-CN"/>
        </w:rPr>
        <w:t>SSOP-III</w:t>
      </w:r>
    </w:p>
    <w:p w14:paraId="49D2636A"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Mr. Tom Evans, Co-Vice-Chair, Advisory Working Group (AWG) of Typhoon Committee (TC), introduced the concept of Synergized Standard Operating Procedures for Coastal Multi-Hazard Early Warning System (SSOP)-Phase III for discussion. </w:t>
      </w:r>
    </w:p>
    <w:p w14:paraId="273CA7F6"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The m</w:t>
      </w:r>
      <w:r>
        <w:rPr>
          <w:rFonts w:eastAsia="SimSun"/>
          <w:lang w:val="en-US" w:eastAsia="zh-CN"/>
        </w:rPr>
        <w:t>ulti-</w:t>
      </w:r>
      <w:r>
        <w:rPr>
          <w:rFonts w:eastAsia="SimSun" w:hint="eastAsia"/>
          <w:lang w:val="en-US" w:eastAsia="zh-CN"/>
        </w:rPr>
        <w:t>h</w:t>
      </w:r>
      <w:r>
        <w:rPr>
          <w:rFonts w:eastAsia="SimSun"/>
          <w:lang w:val="en-US" w:eastAsia="zh-CN"/>
        </w:rPr>
        <w:t xml:space="preserve">azard </w:t>
      </w:r>
      <w:r>
        <w:rPr>
          <w:rFonts w:eastAsia="SimSun" w:hint="eastAsia"/>
          <w:lang w:val="en-US" w:eastAsia="zh-CN"/>
        </w:rPr>
        <w:t>e</w:t>
      </w:r>
      <w:r>
        <w:rPr>
          <w:rFonts w:eastAsia="SimSun"/>
          <w:lang w:val="en-US" w:eastAsia="zh-CN"/>
        </w:rPr>
        <w:t xml:space="preserve">arly </w:t>
      </w:r>
      <w:r>
        <w:rPr>
          <w:rFonts w:eastAsia="SimSun" w:hint="eastAsia"/>
          <w:lang w:val="en-US" w:eastAsia="zh-CN"/>
        </w:rPr>
        <w:t>w</w:t>
      </w:r>
      <w:r>
        <w:rPr>
          <w:rFonts w:eastAsia="SimSun"/>
          <w:lang w:val="en-US" w:eastAsia="zh-CN"/>
        </w:rPr>
        <w:t>arning</w:t>
      </w:r>
      <w:r>
        <w:rPr>
          <w:rFonts w:eastAsia="SimSun" w:hint="eastAsia"/>
          <w:lang w:val="en-US" w:eastAsia="zh-CN"/>
        </w:rPr>
        <w:t xml:space="preserve"> has t</w:t>
      </w:r>
      <w:r>
        <w:rPr>
          <w:rFonts w:eastAsia="SimSun"/>
          <w:lang w:val="en-US" w:eastAsia="zh-CN"/>
        </w:rPr>
        <w:t>wo (2) Key elements:</w:t>
      </w:r>
    </w:p>
    <w:p w14:paraId="5D0442A9"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People-centered, bottom-up approach </w:t>
      </w:r>
    </w:p>
    <w:p w14:paraId="077E3360"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 xml:space="preserve">Channels of communications </w:t>
      </w:r>
    </w:p>
    <w:p w14:paraId="0F85A585"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 xml:space="preserve">Building awareness into the structure of communities </w:t>
      </w:r>
    </w:p>
    <w:p w14:paraId="152BA946"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 xml:space="preserve">Involvement of local communities in data collection </w:t>
      </w:r>
    </w:p>
    <w:p w14:paraId="4709A09F"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Hazard Awareness and education </w:t>
      </w:r>
    </w:p>
    <w:p w14:paraId="5763C475"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 xml:space="preserve">Know specific actions needed to reduce risk </w:t>
      </w:r>
    </w:p>
    <w:p w14:paraId="2974AE66"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 xml:space="preserve">Know their actions will be effective </w:t>
      </w:r>
    </w:p>
    <w:p w14:paraId="7C533620"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 xml:space="preserve">Believe in their own ability to take the actions </w:t>
      </w:r>
    </w:p>
    <w:p w14:paraId="1F5056DF"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 xml:space="preserve">Receive validation from several sources (one message – many voices) </w:t>
      </w:r>
    </w:p>
    <w:p w14:paraId="68217C8E" w14:textId="77777777" w:rsidR="009D3798" w:rsidRDefault="00000000">
      <w:pPr>
        <w:widowControl/>
        <w:numPr>
          <w:ilvl w:val="0"/>
          <w:numId w:val="13"/>
        </w:numPr>
        <w:snapToGrid w:val="0"/>
        <w:spacing w:line="276" w:lineRule="auto"/>
        <w:ind w:left="1560" w:hanging="437"/>
        <w:rPr>
          <w:rFonts w:ascii="Times New Roman" w:eastAsia="SimSun" w:hAnsi="Times New Roman"/>
          <w:szCs w:val="21"/>
          <w:lang w:eastAsia="zh-CN"/>
        </w:rPr>
      </w:pPr>
      <w:r>
        <w:rPr>
          <w:rFonts w:ascii="Times New Roman" w:eastAsia="SimSun" w:hAnsi="Times New Roman"/>
          <w:szCs w:val="21"/>
          <w:lang w:eastAsia="zh-CN"/>
        </w:rPr>
        <w:t>Know others will take action too</w:t>
      </w:r>
    </w:p>
    <w:p w14:paraId="67B441BA"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The m</w:t>
      </w:r>
      <w:r>
        <w:rPr>
          <w:rFonts w:eastAsia="SimSun"/>
          <w:lang w:val="en-US" w:eastAsia="zh-CN"/>
        </w:rPr>
        <w:t>ulti-</w:t>
      </w:r>
      <w:r>
        <w:rPr>
          <w:rFonts w:eastAsia="SimSun" w:hint="eastAsia"/>
          <w:lang w:val="en-US" w:eastAsia="zh-CN"/>
        </w:rPr>
        <w:t>h</w:t>
      </w:r>
      <w:r>
        <w:rPr>
          <w:rFonts w:eastAsia="SimSun"/>
          <w:lang w:val="en-US" w:eastAsia="zh-CN"/>
        </w:rPr>
        <w:t xml:space="preserve">azard </w:t>
      </w:r>
      <w:r>
        <w:rPr>
          <w:rFonts w:eastAsia="SimSun" w:hint="eastAsia"/>
          <w:lang w:val="en-US" w:eastAsia="zh-CN"/>
        </w:rPr>
        <w:t>e</w:t>
      </w:r>
      <w:r>
        <w:rPr>
          <w:rFonts w:eastAsia="SimSun"/>
          <w:lang w:val="en-US" w:eastAsia="zh-CN"/>
        </w:rPr>
        <w:t xml:space="preserve">arly </w:t>
      </w:r>
      <w:r>
        <w:rPr>
          <w:rFonts w:eastAsia="SimSun" w:hint="eastAsia"/>
          <w:lang w:val="en-US" w:eastAsia="zh-CN"/>
        </w:rPr>
        <w:t>w</w:t>
      </w:r>
      <w:r>
        <w:rPr>
          <w:rFonts w:eastAsia="SimSun"/>
          <w:lang w:val="en-US" w:eastAsia="zh-CN"/>
        </w:rPr>
        <w:t>arning</w:t>
      </w:r>
      <w:r>
        <w:rPr>
          <w:rFonts w:eastAsia="SimSun" w:hint="eastAsia"/>
          <w:lang w:val="en-US" w:eastAsia="zh-CN"/>
        </w:rPr>
        <w:t xml:space="preserve"> should focus on f</w:t>
      </w:r>
      <w:r>
        <w:rPr>
          <w:rFonts w:eastAsia="SimSun"/>
          <w:lang w:val="en-US" w:eastAsia="zh-CN"/>
        </w:rPr>
        <w:t>our (4) basic requirements</w:t>
      </w:r>
    </w:p>
    <w:p w14:paraId="094A7D3A"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Alert, informed, active and adequately prepared community members; </w:t>
      </w:r>
    </w:p>
    <w:p w14:paraId="09B2C8D4"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lastRenderedPageBreak/>
        <w:t>Effective community</w:t>
      </w:r>
      <w:r>
        <w:rPr>
          <w:rFonts w:ascii="Times New Roman" w:eastAsia="SimSun" w:hAnsi="Times New Roman" w:hint="eastAsia"/>
          <w:szCs w:val="21"/>
          <w:lang w:eastAsia="zh-CN"/>
        </w:rPr>
        <w:t>-</w:t>
      </w:r>
      <w:r>
        <w:rPr>
          <w:rFonts w:ascii="Times New Roman" w:eastAsia="SimSun" w:hAnsi="Times New Roman"/>
          <w:szCs w:val="21"/>
          <w:lang w:eastAsia="zh-CN"/>
        </w:rPr>
        <w:t xml:space="preserve">based organizations with identified, defined and constructive roles in local emergency management arrangements; </w:t>
      </w:r>
    </w:p>
    <w:p w14:paraId="2ACF2DAE"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Local governments that acknowledge their roles in community safety issues and have well established, widely understood and practiced arrangements for discharging their community safety responsibilities; and </w:t>
      </w:r>
    </w:p>
    <w:p w14:paraId="69183CAF"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Organizations and communities </w:t>
      </w:r>
      <w:r>
        <w:rPr>
          <w:rFonts w:ascii="Times New Roman" w:eastAsia="SimSun" w:hAnsi="Times New Roman" w:hint="eastAsia"/>
          <w:szCs w:val="21"/>
          <w:lang w:eastAsia="zh-CN"/>
        </w:rPr>
        <w:t>are</w:t>
      </w:r>
      <w:r>
        <w:rPr>
          <w:rFonts w:ascii="Times New Roman" w:eastAsia="SimSun" w:hAnsi="Times New Roman"/>
          <w:szCs w:val="21"/>
          <w:lang w:eastAsia="zh-CN"/>
        </w:rPr>
        <w:t xml:space="preserve"> able to work together to respond to the emergency, save lives and property, and assist the community in rescue, relief and recovery. </w:t>
      </w:r>
    </w:p>
    <w:p w14:paraId="61DCE28F"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The m</w:t>
      </w:r>
      <w:r>
        <w:rPr>
          <w:rFonts w:eastAsia="SimSun"/>
          <w:lang w:val="en-US" w:eastAsia="zh-CN"/>
        </w:rPr>
        <w:t>ulti-</w:t>
      </w:r>
      <w:r>
        <w:rPr>
          <w:rFonts w:eastAsia="SimSun" w:hint="eastAsia"/>
          <w:lang w:val="en-US" w:eastAsia="zh-CN"/>
        </w:rPr>
        <w:t>h</w:t>
      </w:r>
      <w:r>
        <w:rPr>
          <w:rFonts w:eastAsia="SimSun"/>
          <w:lang w:val="en-US" w:eastAsia="zh-CN"/>
        </w:rPr>
        <w:t xml:space="preserve">azard </w:t>
      </w:r>
      <w:r>
        <w:rPr>
          <w:rFonts w:eastAsia="SimSun" w:hint="eastAsia"/>
          <w:lang w:val="en-US" w:eastAsia="zh-CN"/>
        </w:rPr>
        <w:t>e</w:t>
      </w:r>
      <w:r>
        <w:rPr>
          <w:rFonts w:eastAsia="SimSun"/>
          <w:lang w:val="en-US" w:eastAsia="zh-CN"/>
        </w:rPr>
        <w:t xml:space="preserve">arly </w:t>
      </w:r>
      <w:r>
        <w:rPr>
          <w:rFonts w:eastAsia="SimSun" w:hint="eastAsia"/>
          <w:lang w:val="en-US" w:eastAsia="zh-CN"/>
        </w:rPr>
        <w:t>w</w:t>
      </w:r>
      <w:r>
        <w:rPr>
          <w:rFonts w:eastAsia="SimSun"/>
          <w:lang w:val="en-US" w:eastAsia="zh-CN"/>
        </w:rPr>
        <w:t>arning</w:t>
      </w:r>
      <w:r>
        <w:rPr>
          <w:rFonts w:eastAsia="SimSun" w:hint="eastAsia"/>
          <w:lang w:val="en-US" w:eastAsia="zh-CN"/>
        </w:rPr>
        <w:t xml:space="preserve"> system should </w:t>
      </w:r>
      <w:r>
        <w:rPr>
          <w:rFonts w:eastAsia="SimSun"/>
          <w:lang w:val="en-US" w:eastAsia="zh-CN"/>
        </w:rPr>
        <w:t>concentrate on</w:t>
      </w:r>
    </w:p>
    <w:p w14:paraId="71EC71BF"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Identifying vulnerable communities </w:t>
      </w:r>
    </w:p>
    <w:p w14:paraId="16D49883"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Building relationships with community leaders </w:t>
      </w:r>
    </w:p>
    <w:p w14:paraId="74EB9142"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Listening to the concerns of the community </w:t>
      </w:r>
    </w:p>
    <w:p w14:paraId="0C308F9C"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Learning from the local knowledge </w:t>
      </w:r>
    </w:p>
    <w:p w14:paraId="3E020640"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Educating and training those within the community </w:t>
      </w:r>
    </w:p>
    <w:p w14:paraId="6EB69007"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 xml:space="preserve">Developing local MHEWS SSOPs </w:t>
      </w:r>
    </w:p>
    <w:p w14:paraId="6CC04105" w14:textId="77777777" w:rsidR="009D3798" w:rsidRDefault="00000000">
      <w:pPr>
        <w:widowControl/>
        <w:numPr>
          <w:ilvl w:val="0"/>
          <w:numId w:val="6"/>
        </w:numPr>
        <w:snapToGrid w:val="0"/>
        <w:spacing w:line="276" w:lineRule="auto"/>
        <w:ind w:left="993" w:hanging="272"/>
        <w:rPr>
          <w:rFonts w:ascii="Times New Roman" w:eastAsia="SimSun" w:hAnsi="Times New Roman"/>
          <w:szCs w:val="21"/>
          <w:lang w:eastAsia="zh-CN"/>
        </w:rPr>
      </w:pPr>
      <w:r>
        <w:rPr>
          <w:rFonts w:ascii="Times New Roman" w:eastAsia="SimSun" w:hAnsi="Times New Roman"/>
          <w:szCs w:val="21"/>
          <w:lang w:eastAsia="zh-CN"/>
        </w:rPr>
        <w:t>Exercising these local MHEWS SSOPs</w:t>
      </w:r>
    </w:p>
    <w:p w14:paraId="268B4CFC"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Participants </w:t>
      </w:r>
      <w:r>
        <w:rPr>
          <w:rFonts w:eastAsia="SimSun" w:hint="eastAsia"/>
          <w:lang w:val="en-US" w:eastAsia="zh-CN"/>
        </w:rPr>
        <w:t xml:space="preserve">recognized the SSOP-III is a meaningful proposal to TC Members, and agree to set SSOP-III as an AOP of WGH. Participants also </w:t>
      </w:r>
      <w:r>
        <w:rPr>
          <w:rFonts w:eastAsia="SimSun"/>
          <w:lang w:val="en-US" w:eastAsia="zh-CN"/>
        </w:rPr>
        <w:t xml:space="preserve">discussed </w:t>
      </w:r>
      <w:r>
        <w:rPr>
          <w:rFonts w:eastAsia="SimSun" w:hint="eastAsia"/>
          <w:lang w:val="en-US" w:eastAsia="zh-CN"/>
        </w:rPr>
        <w:t xml:space="preserve">the </w:t>
      </w:r>
      <w:r>
        <w:rPr>
          <w:rFonts w:eastAsia="SimSun"/>
          <w:lang w:val="en-US" w:eastAsia="zh-CN"/>
        </w:rPr>
        <w:t>involve</w:t>
      </w:r>
      <w:r>
        <w:rPr>
          <w:rFonts w:eastAsia="SimSun" w:hint="eastAsia"/>
          <w:lang w:val="en-US" w:eastAsia="zh-CN"/>
        </w:rPr>
        <w:t>ment of</w:t>
      </w:r>
      <w:r>
        <w:rPr>
          <w:rFonts w:eastAsia="SimSun"/>
          <w:lang w:val="en-US" w:eastAsia="zh-CN"/>
        </w:rPr>
        <w:t xml:space="preserve"> WGH in SSOP-III</w:t>
      </w:r>
      <w:r>
        <w:rPr>
          <w:rFonts w:eastAsia="SimSun" w:hint="eastAsia"/>
          <w:lang w:val="en-US" w:eastAsia="zh-CN"/>
        </w:rPr>
        <w:t xml:space="preserve"> and the </w:t>
      </w:r>
      <w:r>
        <w:rPr>
          <w:rFonts w:eastAsia="SimSun"/>
          <w:lang w:val="en-US" w:eastAsia="zh-CN"/>
        </w:rPr>
        <w:t>implement</w:t>
      </w:r>
      <w:r>
        <w:rPr>
          <w:rFonts w:eastAsia="SimSun" w:hint="eastAsia"/>
          <w:lang w:val="en-US" w:eastAsia="zh-CN"/>
        </w:rPr>
        <w:t>ation schedule and activities for SSOP-III.</w:t>
      </w:r>
    </w:p>
    <w:p w14:paraId="4915363D"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Mr. Tom Evans</w:t>
      </w:r>
      <w:r>
        <w:rPr>
          <w:rFonts w:eastAsia="SimSun" w:hint="eastAsia"/>
          <w:lang w:val="en-US" w:eastAsia="zh-CN"/>
        </w:rPr>
        <w:t xml:space="preserve"> expressed that USA would like to play the role as the driver of SSOP-III. The participants expressed their gratitude. </w:t>
      </w:r>
    </w:p>
    <w:p w14:paraId="4DCEA211"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WGH AOP leaders expressed their willingness to combine their activities (such as training, missions) and research results with SSOP-III activities.</w:t>
      </w:r>
    </w:p>
    <w:p w14:paraId="0B2C5333" w14:textId="77777777" w:rsidR="009D3798" w:rsidRDefault="00000000">
      <w:pPr>
        <w:adjustRightInd w:val="0"/>
        <w:spacing w:before="240" w:after="240" w:line="276" w:lineRule="auto"/>
        <w:ind w:left="1186" w:hangingChars="537" w:hanging="1186"/>
        <w:rPr>
          <w:rFonts w:ascii="Times New Roman" w:eastAsia="SimSun" w:hAnsi="Times New Roman"/>
          <w:b/>
          <w:sz w:val="22"/>
          <w:szCs w:val="22"/>
          <w:lang w:eastAsia="zh-CN"/>
        </w:rPr>
      </w:pPr>
      <w:r>
        <w:rPr>
          <w:rFonts w:ascii="Times New Roman" w:eastAsia="SimSun" w:hAnsi="Times New Roman"/>
          <w:b/>
          <w:sz w:val="22"/>
          <w:szCs w:val="22"/>
          <w:lang w:eastAsia="zh-CN"/>
        </w:rPr>
        <w:t>Training Course on Hydrological Monitoring and Flood Management for Developing Countries</w:t>
      </w:r>
    </w:p>
    <w:p w14:paraId="3E808A05"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Ms. ZHOU </w:t>
      </w:r>
      <w:proofErr w:type="spellStart"/>
      <w:r>
        <w:rPr>
          <w:rFonts w:eastAsia="SimSun"/>
          <w:lang w:val="en-US" w:eastAsia="zh-CN"/>
        </w:rPr>
        <w:t>Ruide</w:t>
      </w:r>
      <w:proofErr w:type="spellEnd"/>
      <w:r>
        <w:rPr>
          <w:rFonts w:eastAsia="SimSun" w:hint="eastAsia"/>
          <w:lang w:val="en-US" w:eastAsia="zh-CN"/>
        </w:rPr>
        <w:t>, t</w:t>
      </w:r>
      <w:r>
        <w:rPr>
          <w:rFonts w:eastAsia="SimSun"/>
          <w:lang w:val="en-US" w:eastAsia="zh-CN"/>
        </w:rPr>
        <w:t xml:space="preserve">he representative from Nanjing Research Institute of Hydrology and Water Conservation Automation (NIHWA), the Ministry of Water Resources, China introduced </w:t>
      </w:r>
      <w:r>
        <w:rPr>
          <w:rFonts w:eastAsia="SimSun"/>
          <w:b/>
          <w:bCs/>
          <w:lang w:val="en-US" w:eastAsia="zh-CN"/>
        </w:rPr>
        <w:t xml:space="preserve">the information </w:t>
      </w:r>
      <w:r>
        <w:rPr>
          <w:rFonts w:eastAsia="SimSun"/>
          <w:lang w:val="en-US" w:eastAsia="zh-CN"/>
        </w:rPr>
        <w:t>of Training Course on Hydrological Monitoring and Flood Management for Developing Countries</w:t>
      </w:r>
      <w:r>
        <w:rPr>
          <w:rFonts w:eastAsia="SimSun" w:hint="eastAsia"/>
          <w:lang w:val="en-US" w:eastAsia="zh-CN"/>
        </w:rPr>
        <w:t xml:space="preserve"> (26 October ~ 8 November 2022</w:t>
      </w:r>
      <w:proofErr w:type="gramStart"/>
      <w:r>
        <w:rPr>
          <w:rFonts w:eastAsia="SimSun" w:hint="eastAsia"/>
          <w:lang w:val="en-US" w:eastAsia="zh-CN"/>
        </w:rPr>
        <w:t>) ,</w:t>
      </w:r>
      <w:proofErr w:type="gramEnd"/>
      <w:r>
        <w:rPr>
          <w:rFonts w:eastAsia="SimSun" w:hint="eastAsia"/>
          <w:lang w:val="en-US" w:eastAsia="zh-CN"/>
        </w:rPr>
        <w:t xml:space="preserve"> which is an annual training </w:t>
      </w:r>
      <w:proofErr w:type="spellStart"/>
      <w:r>
        <w:rPr>
          <w:rFonts w:eastAsia="SimSun" w:hint="eastAsia"/>
          <w:lang w:val="en-US" w:eastAsia="zh-CN"/>
        </w:rPr>
        <w:t>programme</w:t>
      </w:r>
      <w:proofErr w:type="spellEnd"/>
      <w:r>
        <w:rPr>
          <w:rFonts w:eastAsia="SimSun" w:hint="eastAsia"/>
          <w:lang w:val="en-US" w:eastAsia="zh-CN"/>
        </w:rPr>
        <w:t xml:space="preserve"> for developing countries covering most TC and PTC Members.</w:t>
      </w:r>
    </w:p>
    <w:p w14:paraId="643BA806"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 xml:space="preserve">The participants expressed their appreciation to NIHWA for sharing the training information and request </w:t>
      </w:r>
      <w:r>
        <w:rPr>
          <w:rFonts w:eastAsia="SimSun" w:hint="eastAsia"/>
          <w:lang w:val="en-US" w:eastAsia="zh-CN"/>
        </w:rPr>
        <w:t xml:space="preserve">China </w:t>
      </w:r>
      <w:r>
        <w:rPr>
          <w:rFonts w:eastAsia="SimSun"/>
          <w:lang w:val="en-US" w:eastAsia="zh-CN"/>
        </w:rPr>
        <w:t>to consider the possibility of combining this annual training course with TC WGH activities</w:t>
      </w:r>
      <w:r>
        <w:rPr>
          <w:rFonts w:eastAsia="SimSun" w:hint="eastAsia"/>
          <w:lang w:val="en-US" w:eastAsia="zh-CN"/>
        </w:rPr>
        <w:t xml:space="preserve"> as one of </w:t>
      </w:r>
      <w:r>
        <w:rPr>
          <w:rFonts w:eastAsia="SimSun"/>
          <w:lang w:val="en-US" w:eastAsia="zh-CN"/>
        </w:rPr>
        <w:t>AOPs</w:t>
      </w:r>
      <w:r>
        <w:rPr>
          <w:rFonts w:eastAsia="SimSun" w:hint="eastAsia"/>
          <w:lang w:val="en-US" w:eastAsia="zh-CN"/>
        </w:rPr>
        <w:t xml:space="preserve">, so that TC Members can benefit from the training </w:t>
      </w:r>
      <w:proofErr w:type="spellStart"/>
      <w:r>
        <w:rPr>
          <w:rFonts w:eastAsia="SimSun" w:hint="eastAsia"/>
          <w:lang w:val="en-US" w:eastAsia="zh-CN"/>
        </w:rPr>
        <w:t>programme</w:t>
      </w:r>
      <w:proofErr w:type="spellEnd"/>
      <w:r>
        <w:rPr>
          <w:rFonts w:eastAsia="SimSun" w:hint="eastAsia"/>
          <w:lang w:val="en-US" w:eastAsia="zh-CN"/>
        </w:rPr>
        <w:t xml:space="preserve"> including facilitates, expertise and funding resources in future.</w:t>
      </w:r>
    </w:p>
    <w:p w14:paraId="5FA9CF96"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 xml:space="preserve">The Workshop was opened on 26 October 2022 with more that 83 attendances from 15 countries, including 4 TC Members namely: Cambodia, Lao PDR, Malaysia and Philippines. </w:t>
      </w:r>
      <w:r>
        <w:rPr>
          <w:rFonts w:eastAsia="SimSun"/>
          <w:lang w:val="en-US" w:eastAsia="zh-CN"/>
        </w:rPr>
        <w:t>Dr. Mamoru MIYAMOTO</w:t>
      </w:r>
      <w:r>
        <w:rPr>
          <w:rFonts w:eastAsia="SimSun" w:hint="eastAsia"/>
          <w:lang w:val="en-US" w:eastAsia="zh-CN"/>
        </w:rPr>
        <w:t xml:space="preserve">, TC </w:t>
      </w:r>
      <w:r>
        <w:rPr>
          <w:rFonts w:eastAsia="SimSun"/>
          <w:lang w:val="en-US" w:eastAsia="zh-CN"/>
        </w:rPr>
        <w:t>WGH Chairperson</w:t>
      </w:r>
      <w:r>
        <w:rPr>
          <w:rFonts w:eastAsia="SimSun" w:hint="eastAsia"/>
          <w:lang w:val="en-US" w:eastAsia="zh-CN"/>
        </w:rPr>
        <w:t xml:space="preserve">, delivered a speech at the opening ceremony as invited guest. </w:t>
      </w:r>
    </w:p>
    <w:p w14:paraId="108D8C6E"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 xml:space="preserve">Considering the contribution and cooperation from TCS hydrologist, the workshop listed ESCAP/WMO Typhoon Committee as one of organizers. </w:t>
      </w:r>
      <w:r>
        <w:rPr>
          <w:rFonts w:eastAsia="SimSun"/>
          <w:lang w:val="en-US" w:eastAsia="zh-CN"/>
        </w:rPr>
        <w:t>NIHWA</w:t>
      </w:r>
      <w:r>
        <w:rPr>
          <w:rFonts w:eastAsia="SimSun" w:hint="eastAsia"/>
          <w:lang w:val="en-US" w:eastAsia="zh-CN"/>
        </w:rPr>
        <w:t xml:space="preserve"> and TC WGH reached the consensus on that more Members of TC Members may </w:t>
      </w:r>
      <w:proofErr w:type="spellStart"/>
      <w:r>
        <w:rPr>
          <w:rFonts w:eastAsia="SimSun" w:hint="eastAsia"/>
          <w:lang w:val="en-US" w:eastAsia="zh-CN"/>
        </w:rPr>
        <w:t>involved</w:t>
      </w:r>
      <w:proofErr w:type="spellEnd"/>
      <w:r>
        <w:rPr>
          <w:rFonts w:eastAsia="SimSun" w:hint="eastAsia"/>
          <w:lang w:val="en-US" w:eastAsia="zh-CN"/>
        </w:rPr>
        <w:t xml:space="preserve"> in this training course in future. </w:t>
      </w:r>
    </w:p>
    <w:p w14:paraId="215110C2"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 xml:space="preserve">As requested from Members, China agreed to officially launch </w:t>
      </w:r>
      <w:r>
        <w:rPr>
          <w:rFonts w:eastAsia="SimSun"/>
          <w:lang w:val="en-US" w:eastAsia="zh-CN"/>
        </w:rPr>
        <w:t>Training Course on Hydrological Monitoring and Flood Management for Developing Countries</w:t>
      </w:r>
      <w:r>
        <w:rPr>
          <w:rFonts w:eastAsia="SimSun" w:hint="eastAsia"/>
          <w:lang w:val="en-US" w:eastAsia="zh-CN"/>
        </w:rPr>
        <w:t xml:space="preserve"> as WGH AOP8 at TC 55</w:t>
      </w:r>
      <w:r>
        <w:rPr>
          <w:rFonts w:eastAsia="SimSun" w:hint="eastAsia"/>
          <w:vertAlign w:val="superscript"/>
          <w:lang w:val="en-US" w:eastAsia="zh-CN"/>
        </w:rPr>
        <w:t>th</w:t>
      </w:r>
      <w:r>
        <w:rPr>
          <w:rFonts w:eastAsia="SimSun" w:hint="eastAsia"/>
          <w:lang w:val="en-US" w:eastAsia="zh-CN"/>
        </w:rPr>
        <w:t xml:space="preserve"> Session. This AOP will be executed in the period of 3 years from 2023 to 2025. A two-week training course will be held annually with funding support from China government in forms of video, hybrid or face-to-face, depending on the situation of the COVID-19.</w:t>
      </w:r>
    </w:p>
    <w:p w14:paraId="3DFCB02D" w14:textId="77777777" w:rsidR="009D3798" w:rsidRDefault="00000000">
      <w:pPr>
        <w:adjustRightInd w:val="0"/>
        <w:spacing w:before="240" w:after="240" w:line="276" w:lineRule="auto"/>
        <w:ind w:left="1186" w:hangingChars="537" w:hanging="1186"/>
        <w:rPr>
          <w:rFonts w:ascii="Times New Roman" w:eastAsia="SimSun" w:hAnsi="Times New Roman"/>
          <w:b/>
          <w:sz w:val="22"/>
          <w:szCs w:val="22"/>
          <w:lang w:eastAsia="zh-CN"/>
        </w:rPr>
      </w:pPr>
      <w:r>
        <w:rPr>
          <w:rFonts w:ascii="Times New Roman" w:eastAsia="SimSun" w:hAnsi="Times New Roman" w:hint="eastAsia"/>
          <w:b/>
          <w:sz w:val="22"/>
          <w:szCs w:val="22"/>
          <w:lang w:eastAsia="zh-CN"/>
        </w:rPr>
        <w:lastRenderedPageBreak/>
        <w:t xml:space="preserve">WGH Web-page </w:t>
      </w:r>
    </w:p>
    <w:p w14:paraId="21FF960D"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The representatives from HRFCO and KICT stated that, considering the changed security policy in the Republic of Korea</w:t>
      </w:r>
      <w:r>
        <w:rPr>
          <w:rFonts w:eastAsia="SimSun"/>
          <w:lang w:val="en-US" w:eastAsia="zh-CN"/>
        </w:rPr>
        <w:t xml:space="preserve"> </w:t>
      </w:r>
      <w:r>
        <w:rPr>
          <w:rFonts w:eastAsia="SimSun" w:hint="eastAsia"/>
          <w:lang w:val="en-US" w:eastAsia="zh-CN"/>
        </w:rPr>
        <w:t xml:space="preserve">since </w:t>
      </w:r>
      <w:proofErr w:type="gramStart"/>
      <w:r>
        <w:rPr>
          <w:rFonts w:eastAsia="SimSun" w:hint="eastAsia"/>
          <w:lang w:val="en-US" w:eastAsia="zh-CN"/>
        </w:rPr>
        <w:t>2017,  the</w:t>
      </w:r>
      <w:proofErr w:type="gramEnd"/>
      <w:r>
        <w:rPr>
          <w:rFonts w:eastAsia="SimSun" w:hint="eastAsia"/>
          <w:lang w:val="en-US" w:eastAsia="zh-CN"/>
        </w:rPr>
        <w:t xml:space="preserve"> strategy of </w:t>
      </w:r>
      <w:r>
        <w:rPr>
          <w:rFonts w:eastAsia="SimSun"/>
          <w:lang w:val="en-US" w:eastAsia="zh-CN"/>
        </w:rPr>
        <w:t xml:space="preserve">maintaining and operating the WGH </w:t>
      </w:r>
      <w:r>
        <w:rPr>
          <w:rFonts w:eastAsia="SimSun" w:hint="eastAsia"/>
          <w:lang w:val="en-US" w:eastAsia="zh-CN"/>
        </w:rPr>
        <w:t xml:space="preserve">web-page should be changed and advised that, </w:t>
      </w:r>
      <w:r>
        <w:rPr>
          <w:rFonts w:eastAsia="SimSun"/>
          <w:lang w:val="en-US" w:eastAsia="zh-CN"/>
        </w:rPr>
        <w:t xml:space="preserve">for </w:t>
      </w:r>
      <w:r>
        <w:rPr>
          <w:rFonts w:eastAsia="SimSun" w:hint="eastAsia"/>
          <w:lang w:val="en-US" w:eastAsia="zh-CN"/>
        </w:rPr>
        <w:t xml:space="preserve">an </w:t>
      </w:r>
      <w:r>
        <w:rPr>
          <w:rFonts w:eastAsia="SimSun"/>
          <w:lang w:val="en-US" w:eastAsia="zh-CN"/>
        </w:rPr>
        <w:t>effective</w:t>
      </w:r>
      <w:r>
        <w:rPr>
          <w:rFonts w:eastAsia="SimSun" w:hint="eastAsia"/>
          <w:lang w:val="en-US" w:eastAsia="zh-CN"/>
        </w:rPr>
        <w:t xml:space="preserve"> maintenance and easy accessibility, WGH web-page may be considered to i</w:t>
      </w:r>
      <w:r>
        <w:rPr>
          <w:rFonts w:eastAsia="SimSun"/>
          <w:lang w:val="en-US" w:eastAsia="zh-CN"/>
        </w:rPr>
        <w:t xml:space="preserve">ntegrate </w:t>
      </w:r>
      <w:r>
        <w:rPr>
          <w:rFonts w:eastAsia="SimSun" w:hint="eastAsia"/>
          <w:lang w:val="en-US" w:eastAsia="zh-CN"/>
        </w:rPr>
        <w:t>with</w:t>
      </w:r>
      <w:r>
        <w:rPr>
          <w:rFonts w:eastAsia="SimSun"/>
          <w:lang w:val="en-US" w:eastAsia="zh-CN"/>
        </w:rPr>
        <w:t xml:space="preserve"> TC </w:t>
      </w:r>
      <w:r>
        <w:rPr>
          <w:rFonts w:eastAsia="SimSun" w:hint="eastAsia"/>
          <w:lang w:val="en-US" w:eastAsia="zh-CN"/>
        </w:rPr>
        <w:t xml:space="preserve">web-page. </w:t>
      </w:r>
      <w:r>
        <w:rPr>
          <w:rFonts w:eastAsia="SimSun"/>
          <w:lang w:val="en-US" w:eastAsia="zh-CN"/>
        </w:rPr>
        <w:t xml:space="preserve"> </w:t>
      </w:r>
    </w:p>
    <w:p w14:paraId="652C332F"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The participants expressed their understanding on the statement from the representatives of HRFCO and KICT, and expressed their sincere</w:t>
      </w:r>
      <w:r>
        <w:rPr>
          <w:rFonts w:eastAsia="SimSun"/>
          <w:lang w:val="en-US" w:eastAsia="zh-CN"/>
        </w:rPr>
        <w:t xml:space="preserve"> appreciation</w:t>
      </w:r>
      <w:r>
        <w:rPr>
          <w:rFonts w:eastAsia="SimSun" w:hint="eastAsia"/>
          <w:lang w:val="en-US" w:eastAsia="zh-CN"/>
        </w:rPr>
        <w:t xml:space="preserve"> to </w:t>
      </w:r>
      <w:r>
        <w:rPr>
          <w:rFonts w:eastAsia="SimSun"/>
          <w:lang w:val="en-US" w:eastAsia="zh-CN"/>
        </w:rPr>
        <w:t>HRFCO</w:t>
      </w:r>
      <w:r>
        <w:rPr>
          <w:rFonts w:eastAsia="SimSun" w:hint="eastAsia"/>
          <w:lang w:val="en-US" w:eastAsia="zh-CN"/>
        </w:rPr>
        <w:t xml:space="preserve"> with cooperation of KICT</w:t>
      </w:r>
      <w:r>
        <w:rPr>
          <w:rFonts w:eastAsia="SimSun"/>
          <w:lang w:val="en-US" w:eastAsia="zh-CN"/>
        </w:rPr>
        <w:t xml:space="preserve"> </w:t>
      </w:r>
      <w:r>
        <w:rPr>
          <w:rFonts w:eastAsia="SimSun" w:hint="eastAsia"/>
          <w:lang w:val="en-US" w:eastAsia="zh-CN"/>
        </w:rPr>
        <w:t>for</w:t>
      </w:r>
      <w:r>
        <w:rPr>
          <w:rFonts w:eastAsia="SimSun"/>
          <w:lang w:val="en-US" w:eastAsia="zh-CN"/>
        </w:rPr>
        <w:t xml:space="preserve"> </w:t>
      </w:r>
      <w:r>
        <w:rPr>
          <w:rFonts w:eastAsia="SimSun" w:hint="eastAsia"/>
          <w:lang w:val="en-US" w:eastAsia="zh-CN"/>
        </w:rPr>
        <w:t xml:space="preserve">their </w:t>
      </w:r>
      <w:r>
        <w:rPr>
          <w:rFonts w:eastAsia="SimSun"/>
          <w:lang w:val="en-US" w:eastAsia="zh-CN"/>
        </w:rPr>
        <w:t xml:space="preserve">maintaining and operating the WGH </w:t>
      </w:r>
      <w:r>
        <w:rPr>
          <w:rFonts w:eastAsia="SimSun" w:hint="eastAsia"/>
          <w:lang w:val="en-US" w:eastAsia="zh-CN"/>
        </w:rPr>
        <w:t>web-page</w:t>
      </w:r>
      <w:r>
        <w:rPr>
          <w:rFonts w:eastAsia="SimSun"/>
          <w:lang w:val="en-US" w:eastAsia="zh-CN"/>
        </w:rPr>
        <w:t xml:space="preserve"> </w:t>
      </w:r>
      <w:r>
        <w:rPr>
          <w:rFonts w:eastAsia="SimSun" w:hint="eastAsia"/>
          <w:lang w:val="en-US" w:eastAsia="zh-CN"/>
        </w:rPr>
        <w:t>in the past years.</w:t>
      </w:r>
    </w:p>
    <w:p w14:paraId="6BB47055" w14:textId="77777777" w:rsidR="009D3798" w:rsidRDefault="00000000">
      <w:pPr>
        <w:adjustRightInd w:val="0"/>
        <w:spacing w:before="240" w:after="240" w:line="276" w:lineRule="auto"/>
        <w:ind w:left="1186" w:hangingChars="537" w:hanging="1186"/>
        <w:rPr>
          <w:rFonts w:ascii="Times New Roman" w:eastAsia="SimSun" w:hAnsi="Times New Roman"/>
          <w:b/>
          <w:sz w:val="22"/>
          <w:szCs w:val="22"/>
          <w:lang w:eastAsia="zh-CN"/>
        </w:rPr>
      </w:pPr>
      <w:r>
        <w:rPr>
          <w:rFonts w:ascii="Times New Roman" w:eastAsia="SimSun" w:hAnsi="Times New Roman" w:hint="eastAsia"/>
          <w:b/>
          <w:sz w:val="22"/>
          <w:szCs w:val="22"/>
          <w:lang w:eastAsia="zh-CN"/>
        </w:rPr>
        <w:t>Summary of WGH AOPs in 2023 and beyond</w:t>
      </w:r>
    </w:p>
    <w:p w14:paraId="04465A0E"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The WGH AOPs for 2023 and beyond were summarized in Table 2, and the success indicators of AOPs for 2023 are shown in Annex 2.</w:t>
      </w:r>
    </w:p>
    <w:tbl>
      <w:tblPr>
        <w:tblW w:w="8221" w:type="dxa"/>
        <w:tblInd w:w="769" w:type="dxa"/>
        <w:shd w:val="clear" w:color="auto" w:fill="FFFFFF"/>
        <w:tblCellMar>
          <w:left w:w="0" w:type="dxa"/>
          <w:right w:w="0" w:type="dxa"/>
        </w:tblCellMar>
        <w:tblLook w:val="04A0" w:firstRow="1" w:lastRow="0" w:firstColumn="1" w:lastColumn="0" w:noHBand="0" w:noVBand="1"/>
      </w:tblPr>
      <w:tblGrid>
        <w:gridCol w:w="721"/>
        <w:gridCol w:w="5553"/>
        <w:gridCol w:w="797"/>
        <w:gridCol w:w="1150"/>
      </w:tblGrid>
      <w:tr w:rsidR="009D3798" w14:paraId="11798302" w14:textId="77777777">
        <w:trPr>
          <w:trHeight w:val="442"/>
        </w:trPr>
        <w:tc>
          <w:tcPr>
            <w:tcW w:w="8221" w:type="dxa"/>
            <w:gridSpan w:val="4"/>
            <w:tcBorders>
              <w:bottom w:val="single" w:sz="6" w:space="0" w:color="292989"/>
            </w:tcBorders>
            <w:shd w:val="clear" w:color="auto" w:fill="FFFFFF"/>
            <w:tcMar>
              <w:top w:w="15" w:type="dxa"/>
              <w:left w:w="60" w:type="dxa"/>
              <w:bottom w:w="0" w:type="dxa"/>
              <w:right w:w="60" w:type="dxa"/>
            </w:tcMar>
            <w:vAlign w:val="bottom"/>
          </w:tcPr>
          <w:p w14:paraId="19F9713A" w14:textId="77777777" w:rsidR="009D3798" w:rsidRDefault="00000000">
            <w:pPr>
              <w:snapToGrid w:val="0"/>
              <w:spacing w:before="120" w:after="120" w:line="276" w:lineRule="auto"/>
              <w:jc w:val="center"/>
              <w:rPr>
                <w:rFonts w:ascii="Times New Roman" w:eastAsia="SimSun" w:hAnsi="Times New Roman"/>
                <w:szCs w:val="21"/>
                <w:lang w:eastAsia="zh-CN"/>
              </w:rPr>
            </w:pPr>
            <w:r>
              <w:rPr>
                <w:rFonts w:ascii="Times New Roman" w:hAnsi="Times New Roman"/>
                <w:b/>
                <w:bCs/>
                <w:kern w:val="24"/>
                <w:szCs w:val="21"/>
              </w:rPr>
              <w:t>Table 2</w:t>
            </w:r>
            <w:r>
              <w:rPr>
                <w:rFonts w:ascii="Times New Roman" w:eastAsia="SimSun" w:hAnsi="Times New Roman"/>
                <w:b/>
                <w:bCs/>
                <w:kern w:val="24"/>
                <w:szCs w:val="21"/>
                <w:lang w:eastAsia="zh-CN"/>
              </w:rPr>
              <w:t xml:space="preserve">: </w:t>
            </w:r>
            <w:r>
              <w:rPr>
                <w:rFonts w:ascii="Times New Roman" w:hAnsi="Times New Roman"/>
                <w:b/>
                <w:bCs/>
                <w:kern w:val="24"/>
                <w:szCs w:val="21"/>
              </w:rPr>
              <w:t xml:space="preserve"> The </w:t>
            </w:r>
            <w:r>
              <w:rPr>
                <w:rFonts w:ascii="Times New Roman" w:eastAsia="SimSun" w:hAnsi="Times New Roman"/>
                <w:b/>
                <w:bCs/>
                <w:kern w:val="24"/>
                <w:szCs w:val="21"/>
                <w:lang w:eastAsia="zh-CN"/>
              </w:rPr>
              <w:t>list</w:t>
            </w:r>
            <w:r>
              <w:rPr>
                <w:rFonts w:ascii="Times New Roman" w:hAnsi="Times New Roman"/>
                <w:b/>
                <w:bCs/>
                <w:kern w:val="24"/>
                <w:szCs w:val="21"/>
              </w:rPr>
              <w:t xml:space="preserve"> of WGH AOPs in 20</w:t>
            </w:r>
            <w:r>
              <w:rPr>
                <w:rFonts w:ascii="Times New Roman" w:eastAsia="SimSun" w:hAnsi="Times New Roman"/>
                <w:b/>
                <w:bCs/>
                <w:kern w:val="24"/>
                <w:szCs w:val="21"/>
                <w:lang w:eastAsia="zh-CN"/>
              </w:rPr>
              <w:t>23</w:t>
            </w:r>
            <w:r>
              <w:rPr>
                <w:rFonts w:ascii="Times New Roman" w:hAnsi="Times New Roman"/>
                <w:b/>
                <w:bCs/>
                <w:kern w:val="24"/>
                <w:szCs w:val="21"/>
              </w:rPr>
              <w:t xml:space="preserve"> and beyond</w:t>
            </w:r>
          </w:p>
        </w:tc>
      </w:tr>
      <w:tr w:rsidR="009D3798" w14:paraId="34F49C99" w14:textId="77777777">
        <w:trPr>
          <w:trHeight w:val="494"/>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DA39B65" w14:textId="77777777" w:rsidR="009D3798"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Item</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88D7053" w14:textId="77777777" w:rsidR="009D3798"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Projects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51AD2BB" w14:textId="77777777" w:rsidR="009D3798"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Driver</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1131AB6" w14:textId="77777777" w:rsidR="009D3798"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Duration</w:t>
            </w:r>
          </w:p>
        </w:tc>
      </w:tr>
      <w:tr w:rsidR="009D3798" w14:paraId="11361D8A" w14:textId="77777777">
        <w:trPr>
          <w:trHeight w:val="388"/>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7286350"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AOP1</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376C3B6"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Knowledge Sharing on Storm Surge Inundation Mapping</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E3EFA2E"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110811E"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2020~2025</w:t>
            </w:r>
          </w:p>
        </w:tc>
      </w:tr>
      <w:tr w:rsidR="009D3798" w14:paraId="46721632" w14:textId="77777777">
        <w:trPr>
          <w:trHeight w:val="61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417EF1A"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AOP2</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53CAC97"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Hydrological Data Quality Control System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3B5BECD"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E657CCF"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9D3798" w14:paraId="74F4269C" w14:textId="77777777">
        <w:trPr>
          <w:trHeight w:val="30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1CA65E4"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AOP3</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CB39A9E"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Flood Forecasting modelling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13F817B"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C571CAE"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9D3798" w14:paraId="6D2C504E" w14:textId="77777777">
        <w:trPr>
          <w:trHeight w:val="35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57A21FC"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AOP4</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976AF5E"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OSUFFIM Phase-II: Extension of OSUFFIM Application in TC Members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932756C"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FCFACFD"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2018~2023</w:t>
            </w:r>
          </w:p>
        </w:tc>
      </w:tr>
      <w:tr w:rsidR="009D3798" w14:paraId="06380C5C" w14:textId="77777777">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811BDD7"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AOP5</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BACC489"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Impact Assessment of Climate Change on Water Resource Variability in TC Members  </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DFC9708"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E3AF0E4"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2018~2024</w:t>
            </w:r>
          </w:p>
        </w:tc>
      </w:tr>
      <w:tr w:rsidR="009D3798" w14:paraId="7663AFA5" w14:textId="77777777">
        <w:trPr>
          <w:trHeight w:val="27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F3EDB5F"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AOP6</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9729CF6" w14:textId="77777777" w:rsidR="009D3798" w:rsidRDefault="00000000">
            <w:pPr>
              <w:adjustRightInd w:val="0"/>
              <w:snapToGrid w:val="0"/>
              <w:spacing w:before="120" w:line="276" w:lineRule="auto"/>
              <w:jc w:val="left"/>
              <w:rPr>
                <w:rFonts w:ascii="Times New Roman" w:eastAsia="SimSun" w:hAnsi="Times New Roman"/>
                <w:bCs/>
                <w:szCs w:val="21"/>
                <w:lang w:eastAsia="zh-CN"/>
              </w:rPr>
            </w:pPr>
            <w:bookmarkStart w:id="83" w:name="OLE_LINK317"/>
            <w:r>
              <w:rPr>
                <w:rFonts w:ascii="Times New Roman" w:eastAsia="SimSun" w:hAnsi="Times New Roman"/>
                <w:bCs/>
                <w:szCs w:val="21"/>
                <w:lang w:eastAsia="zh-CN"/>
              </w:rPr>
              <w:t>Flood Risk Watch Project for Life-saving</w:t>
            </w:r>
            <w:bookmarkEnd w:id="83"/>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CFC4DDA"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6437EC8"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2019~2023</w:t>
            </w:r>
          </w:p>
        </w:tc>
      </w:tr>
      <w:tr w:rsidR="009D3798" w14:paraId="679A78DF" w14:textId="77777777">
        <w:trPr>
          <w:trHeight w:val="9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95649D8"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AOP7</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E5BDBE1"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Flood resilience enhancement through Platform on Water Resilience and Disasters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50F1C9C"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FC9464A"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9D3798" w14:paraId="32FCB8A0" w14:textId="77777777">
        <w:trPr>
          <w:trHeight w:val="58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C1BE3BF"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AOP8</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4FCDCF8"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Training Course on Hydrological Monitoring and Flood Management for Developing Countrie</w:t>
            </w:r>
            <w:r>
              <w:rPr>
                <w:rFonts w:ascii="Times New Roman" w:eastAsia="SimSun" w:hAnsi="Times New Roman" w:hint="eastAsia"/>
                <w:bCs/>
                <w:szCs w:val="21"/>
                <w:lang w:eastAsia="zh-CN"/>
              </w:rPr>
              <w: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3B5F3FB"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65DAE83"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2023~2025</w:t>
            </w:r>
          </w:p>
        </w:tc>
      </w:tr>
      <w:tr w:rsidR="009D3798" w14:paraId="50B616DC" w14:textId="77777777">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4438E38"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AOP9</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EB3C7BE" w14:textId="77777777" w:rsidR="009D3798" w:rsidRDefault="00000000">
            <w:pPr>
              <w:adjustRightInd w:val="0"/>
              <w:snapToGrid w:val="0"/>
              <w:spacing w:before="120" w:line="276" w:lineRule="auto"/>
              <w:jc w:val="left"/>
              <w:rPr>
                <w:rFonts w:ascii="Times New Roman" w:eastAsia="SimSun" w:hAnsi="Times New Roman"/>
                <w:b/>
                <w:szCs w:val="21"/>
                <w:lang w:eastAsia="zh-CN"/>
              </w:rPr>
            </w:pPr>
            <w:r>
              <w:rPr>
                <w:rFonts w:ascii="Times New Roman" w:eastAsia="SimSun" w:hAnsi="Times New Roman"/>
                <w:szCs w:val="21"/>
                <w:lang w:eastAsia="zh-CN"/>
              </w:rPr>
              <w:t>Synergized Standard Operating Procedures for Coastal Multi-Hazard Early Warning System (SSOP)-Phase III</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202B636"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D152EEE"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2023~2025</w:t>
            </w:r>
          </w:p>
        </w:tc>
      </w:tr>
    </w:tbl>
    <w:p w14:paraId="7497CAD0" w14:textId="77777777" w:rsidR="009D3798" w:rsidRDefault="009D3798">
      <w:pPr>
        <w:pStyle w:val="Heading1"/>
        <w:suppressAutoHyphens/>
        <w:autoSpaceDE w:val="0"/>
        <w:autoSpaceDN w:val="0"/>
        <w:adjustRightInd w:val="0"/>
        <w:snapToGrid w:val="0"/>
        <w:spacing w:beforeLines="100" w:before="240" w:afterLines="100" w:after="240" w:line="276" w:lineRule="auto"/>
        <w:ind w:right="34"/>
        <w:rPr>
          <w:rFonts w:ascii="Times New Roman" w:hAnsi="Times New Roman" w:cs="Times New Roman"/>
          <w:bCs w:val="0"/>
          <w:color w:val="auto"/>
          <w:kern w:val="0"/>
          <w:sz w:val="22"/>
          <w:szCs w:val="22"/>
          <w:lang w:eastAsia="zh-CN"/>
        </w:rPr>
      </w:pPr>
      <w:bookmarkStart w:id="84" w:name="OLE_LINK2"/>
      <w:bookmarkStart w:id="85" w:name="OLE_LINK1"/>
      <w:bookmarkStart w:id="86" w:name="OLE_LINK60"/>
      <w:bookmarkStart w:id="87" w:name="OLE_LINK61"/>
      <w:bookmarkEnd w:id="49"/>
      <w:bookmarkEnd w:id="50"/>
      <w:bookmarkEnd w:id="65"/>
      <w:bookmarkEnd w:id="66"/>
      <w:bookmarkEnd w:id="81"/>
      <w:bookmarkEnd w:id="82"/>
    </w:p>
    <w:p w14:paraId="7E4C860B" w14:textId="77777777" w:rsidR="009D3798" w:rsidRDefault="00000000">
      <w:pPr>
        <w:pStyle w:val="Heading1"/>
        <w:numPr>
          <w:ilvl w:val="0"/>
          <w:numId w:val="8"/>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auto"/>
          <w:kern w:val="0"/>
          <w:sz w:val="22"/>
          <w:szCs w:val="22"/>
          <w:lang w:eastAsia="zh-CN"/>
        </w:rPr>
      </w:pPr>
      <w:r>
        <w:rPr>
          <w:rFonts w:ascii="Times New Roman" w:hAnsi="Times New Roman" w:cs="Times New Roman"/>
          <w:bCs w:val="0"/>
          <w:color w:val="auto"/>
          <w:kern w:val="0"/>
          <w:sz w:val="22"/>
          <w:szCs w:val="22"/>
          <w:lang w:eastAsia="zh-CN"/>
        </w:rPr>
        <w:t>WGH Chairmanship</w:t>
      </w:r>
    </w:p>
    <w:p w14:paraId="58BF5732"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b/>
          <w:bCs/>
          <w:lang w:val="en-US" w:eastAsia="zh-CN"/>
        </w:rPr>
      </w:pPr>
      <w:r>
        <w:rPr>
          <w:rFonts w:eastAsia="SimSun"/>
          <w:lang w:val="en-US" w:eastAsia="zh-CN"/>
        </w:rPr>
        <w:t xml:space="preserve">The participants expressed their appreciation to Dr. Mamoru Miyamoto from Japan serving as WGH Chairperson, Dr. CHO Hyo </w:t>
      </w:r>
      <w:proofErr w:type="spellStart"/>
      <w:r>
        <w:rPr>
          <w:rFonts w:eastAsia="SimSun"/>
          <w:lang w:val="en-US" w:eastAsia="zh-CN"/>
        </w:rPr>
        <w:t>Seob</w:t>
      </w:r>
      <w:proofErr w:type="spellEnd"/>
      <w:r>
        <w:rPr>
          <w:rFonts w:eastAsia="SimSun"/>
          <w:lang w:val="en-US" w:eastAsia="zh-CN"/>
        </w:rPr>
        <w:t xml:space="preserve"> from Republic of Korea, Dr. HOU </w:t>
      </w:r>
      <w:proofErr w:type="spellStart"/>
      <w:r>
        <w:rPr>
          <w:rFonts w:eastAsia="SimSun"/>
          <w:lang w:val="en-US" w:eastAsia="zh-CN"/>
        </w:rPr>
        <w:t>Aizhong</w:t>
      </w:r>
      <w:proofErr w:type="spellEnd"/>
      <w:r>
        <w:rPr>
          <w:rFonts w:eastAsia="SimSun"/>
          <w:lang w:val="en-US" w:eastAsia="zh-CN"/>
        </w:rPr>
        <w:t xml:space="preserve"> from China, and Mr. Kenneth KLEESCHULTE from USA serving as Vice-chairpersons for their hard work and contribution in the past two-year term. </w:t>
      </w:r>
    </w:p>
    <w:p w14:paraId="3F80F51A"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b/>
          <w:bCs/>
          <w:lang w:val="en-US" w:eastAsia="zh-CN"/>
        </w:rPr>
      </w:pPr>
      <w:r>
        <w:rPr>
          <w:rFonts w:eastAsia="SimSun"/>
          <w:lang w:val="en-US" w:eastAsia="zh-CN"/>
        </w:rPr>
        <w:lastRenderedPageBreak/>
        <w:t xml:space="preserve">The Members </w:t>
      </w:r>
      <w:proofErr w:type="gramStart"/>
      <w:r>
        <w:rPr>
          <w:rFonts w:eastAsia="SimSun"/>
          <w:lang w:val="en-US" w:eastAsia="zh-CN"/>
        </w:rPr>
        <w:t>requested  Dr.</w:t>
      </w:r>
      <w:proofErr w:type="gramEnd"/>
      <w:r>
        <w:rPr>
          <w:rFonts w:eastAsia="SimSun"/>
          <w:lang w:val="en-US" w:eastAsia="zh-CN"/>
        </w:rPr>
        <w:t xml:space="preserve"> Mamoru Miyamoto to continue serving as WGH Chairperson, Dr. CHO Hyo </w:t>
      </w:r>
      <w:proofErr w:type="spellStart"/>
      <w:r>
        <w:rPr>
          <w:rFonts w:eastAsia="SimSun"/>
          <w:lang w:val="en-US" w:eastAsia="zh-CN"/>
        </w:rPr>
        <w:t>Seob</w:t>
      </w:r>
      <w:proofErr w:type="spellEnd"/>
      <w:r>
        <w:rPr>
          <w:rFonts w:eastAsia="SimSun"/>
          <w:lang w:val="en-US" w:eastAsia="zh-CN"/>
        </w:rPr>
        <w:t xml:space="preserve">, Dr. HOU </w:t>
      </w:r>
      <w:proofErr w:type="spellStart"/>
      <w:r>
        <w:rPr>
          <w:rFonts w:eastAsia="SimSun"/>
          <w:lang w:val="en-US" w:eastAsia="zh-CN"/>
        </w:rPr>
        <w:t>Aizhong</w:t>
      </w:r>
      <w:proofErr w:type="spellEnd"/>
      <w:r>
        <w:rPr>
          <w:rFonts w:eastAsia="SimSun"/>
          <w:lang w:val="en-US" w:eastAsia="zh-CN"/>
        </w:rPr>
        <w:t>, and Mr. Kenneth KLEESCHULTE to continue</w:t>
      </w:r>
      <w:r>
        <w:rPr>
          <w:rFonts w:eastAsia="SimSun" w:hint="eastAsia"/>
          <w:lang w:val="en-US" w:eastAsia="zh-CN"/>
        </w:rPr>
        <w:t xml:space="preserve"> </w:t>
      </w:r>
      <w:r>
        <w:rPr>
          <w:rFonts w:eastAsia="SimSun"/>
          <w:lang w:val="en-US" w:eastAsia="zh-CN"/>
        </w:rPr>
        <w:t xml:space="preserve">serving as </w:t>
      </w:r>
      <w:r>
        <w:rPr>
          <w:rFonts w:eastAsia="SimSun" w:hint="eastAsia"/>
          <w:lang w:val="en-US" w:eastAsia="zh-CN"/>
        </w:rPr>
        <w:t>V</w:t>
      </w:r>
      <w:r>
        <w:rPr>
          <w:rFonts w:eastAsia="SimSun"/>
          <w:lang w:val="en-US" w:eastAsia="zh-CN"/>
        </w:rPr>
        <w:t xml:space="preserve">ice-chairpersons for </w:t>
      </w:r>
      <w:r>
        <w:rPr>
          <w:rFonts w:eastAsia="SimSun" w:hint="eastAsia"/>
          <w:lang w:val="en-US" w:eastAsia="zh-CN"/>
        </w:rPr>
        <w:t xml:space="preserve">the </w:t>
      </w:r>
      <w:r>
        <w:rPr>
          <w:rFonts w:eastAsia="SimSun"/>
          <w:lang w:val="en-US" w:eastAsia="zh-CN"/>
        </w:rPr>
        <w:t>next two years</w:t>
      </w:r>
      <w:r>
        <w:rPr>
          <w:rFonts w:eastAsia="SimSun" w:hint="eastAsia"/>
          <w:lang w:val="en-US" w:eastAsia="zh-CN"/>
        </w:rPr>
        <w:t>.</w:t>
      </w:r>
      <w:r>
        <w:rPr>
          <w:rFonts w:eastAsia="SimSun"/>
          <w:lang w:val="en-US" w:eastAsia="zh-CN"/>
        </w:rPr>
        <w:t xml:space="preserve"> </w:t>
      </w:r>
      <w:r>
        <w:rPr>
          <w:rFonts w:eastAsia="SimSun"/>
          <w:b/>
          <w:bCs/>
          <w:lang w:val="en-US" w:eastAsia="zh-CN"/>
        </w:rPr>
        <w:t xml:space="preserve"> </w:t>
      </w:r>
    </w:p>
    <w:p w14:paraId="5147BB6A"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hint="eastAsia"/>
          <w:lang w:val="en-US" w:eastAsia="zh-CN"/>
        </w:rPr>
        <w:t xml:space="preserve">The Chairperson and Vice-Chairpersons expressed their gratitude for receiving request and encouragement from Members, and also expressed their commitment to continue serving for WGH. </w:t>
      </w:r>
    </w:p>
    <w:p w14:paraId="47EDAA99" w14:textId="77777777" w:rsidR="009D3798" w:rsidRDefault="00000000">
      <w:pPr>
        <w:pStyle w:val="Heading1"/>
        <w:numPr>
          <w:ilvl w:val="0"/>
          <w:numId w:val="8"/>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auto"/>
          <w:kern w:val="0"/>
          <w:sz w:val="22"/>
          <w:szCs w:val="22"/>
        </w:rPr>
      </w:pPr>
      <w:r>
        <w:rPr>
          <w:rFonts w:ascii="Times New Roman" w:hAnsi="Times New Roman" w:cs="Times New Roman"/>
          <w:bCs w:val="0"/>
          <w:color w:val="auto"/>
          <w:kern w:val="0"/>
          <w:sz w:val="22"/>
          <w:szCs w:val="22"/>
        </w:rPr>
        <w:t>Review TCTF allocation for WGH activities in 202</w:t>
      </w:r>
      <w:r>
        <w:rPr>
          <w:rFonts w:ascii="Times New Roman" w:eastAsia="SimSun" w:hAnsi="Times New Roman" w:cs="Times New Roman" w:hint="eastAsia"/>
          <w:bCs w:val="0"/>
          <w:color w:val="auto"/>
          <w:kern w:val="0"/>
          <w:sz w:val="22"/>
          <w:szCs w:val="22"/>
          <w:lang w:eastAsia="zh-CN"/>
        </w:rPr>
        <w:t>2</w:t>
      </w:r>
      <w:r>
        <w:rPr>
          <w:rFonts w:ascii="Times New Roman" w:hAnsi="Times New Roman" w:cs="Times New Roman"/>
          <w:bCs w:val="0"/>
          <w:color w:val="auto"/>
          <w:kern w:val="0"/>
          <w:sz w:val="22"/>
          <w:szCs w:val="22"/>
        </w:rPr>
        <w:t xml:space="preserve"> and Proposed Request for 202</w:t>
      </w:r>
      <w:r>
        <w:rPr>
          <w:rFonts w:ascii="Times New Roman" w:eastAsia="SimSun" w:hAnsi="Times New Roman" w:cs="Times New Roman" w:hint="eastAsia"/>
          <w:bCs w:val="0"/>
          <w:color w:val="auto"/>
          <w:kern w:val="0"/>
          <w:sz w:val="22"/>
          <w:szCs w:val="22"/>
          <w:lang w:eastAsia="zh-CN"/>
        </w:rPr>
        <w:t>3</w:t>
      </w:r>
    </w:p>
    <w:p w14:paraId="03B6884D"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bookmarkStart w:id="88" w:name="OLE_LINK91"/>
      <w:bookmarkStart w:id="89" w:name="OLE_LINK92"/>
      <w:r>
        <w:rPr>
          <w:rFonts w:eastAsia="SimSun"/>
          <w:lang w:val="en-US" w:eastAsia="zh-CN"/>
        </w:rPr>
        <w:t xml:space="preserve">WGH reviewed the allocation of TCTF ($25000USD) for WGH activities in 2022 shown in table 3. </w:t>
      </w:r>
    </w:p>
    <w:tbl>
      <w:tblPr>
        <w:tblW w:w="8984" w:type="dxa"/>
        <w:tblInd w:w="769" w:type="dxa"/>
        <w:tblLayout w:type="fixed"/>
        <w:tblCellMar>
          <w:left w:w="0" w:type="dxa"/>
          <w:right w:w="0" w:type="dxa"/>
        </w:tblCellMar>
        <w:tblLook w:val="04A0" w:firstRow="1" w:lastRow="0" w:firstColumn="1" w:lastColumn="0" w:noHBand="0" w:noVBand="1"/>
      </w:tblPr>
      <w:tblGrid>
        <w:gridCol w:w="566"/>
        <w:gridCol w:w="5082"/>
        <w:gridCol w:w="1010"/>
        <w:gridCol w:w="1180"/>
        <w:gridCol w:w="1146"/>
      </w:tblGrid>
      <w:tr w:rsidR="009D3798" w14:paraId="310EFA50" w14:textId="77777777">
        <w:trPr>
          <w:trHeight w:val="213"/>
        </w:trPr>
        <w:tc>
          <w:tcPr>
            <w:tcW w:w="8984" w:type="dxa"/>
            <w:gridSpan w:val="5"/>
            <w:tcBorders>
              <w:bottom w:val="single" w:sz="6" w:space="0" w:color="292989"/>
            </w:tcBorders>
            <w:shd w:val="clear" w:color="auto" w:fill="FFFFFF"/>
            <w:tcMar>
              <w:top w:w="15" w:type="dxa"/>
              <w:left w:w="60" w:type="dxa"/>
              <w:bottom w:w="0" w:type="dxa"/>
              <w:right w:w="60" w:type="dxa"/>
            </w:tcMar>
            <w:vAlign w:val="bottom"/>
          </w:tcPr>
          <w:p w14:paraId="0C97A7D9" w14:textId="77777777" w:rsidR="009D3798" w:rsidRDefault="00000000">
            <w:pPr>
              <w:snapToGrid w:val="0"/>
              <w:spacing w:before="120" w:after="120" w:line="276" w:lineRule="auto"/>
              <w:jc w:val="center"/>
              <w:rPr>
                <w:rFonts w:ascii="Times New Roman" w:hAnsi="Times New Roman"/>
                <w:b/>
                <w:bCs/>
                <w:kern w:val="24"/>
                <w:szCs w:val="21"/>
              </w:rPr>
            </w:pPr>
            <w:r>
              <w:rPr>
                <w:rFonts w:ascii="Times New Roman" w:hAnsi="Times New Roman"/>
                <w:b/>
                <w:bCs/>
                <w:kern w:val="24"/>
                <w:szCs w:val="21"/>
              </w:rPr>
              <w:t xml:space="preserve">Table </w:t>
            </w:r>
            <w:proofErr w:type="gramStart"/>
            <w:r>
              <w:rPr>
                <w:rFonts w:ascii="Times New Roman" w:hAnsi="Times New Roman"/>
                <w:b/>
                <w:bCs/>
                <w:kern w:val="24"/>
                <w:szCs w:val="21"/>
              </w:rPr>
              <w:t>3  The</w:t>
            </w:r>
            <w:proofErr w:type="gramEnd"/>
            <w:r>
              <w:rPr>
                <w:rFonts w:ascii="Times New Roman" w:hAnsi="Times New Roman"/>
                <w:b/>
                <w:bCs/>
                <w:kern w:val="24"/>
                <w:szCs w:val="21"/>
              </w:rPr>
              <w:t xml:space="preserve"> summary of  TCTF  Budget  allocated  for  20</w:t>
            </w:r>
            <w:r>
              <w:rPr>
                <w:rFonts w:ascii="Times New Roman" w:eastAsia="SimSun" w:hAnsi="Times New Roman"/>
                <w:b/>
                <w:bCs/>
                <w:kern w:val="24"/>
                <w:szCs w:val="21"/>
                <w:lang w:eastAsia="zh-CN"/>
              </w:rPr>
              <w:t>22</w:t>
            </w:r>
            <w:r>
              <w:rPr>
                <w:rFonts w:ascii="Times New Roman" w:hAnsi="Times New Roman"/>
                <w:b/>
                <w:bCs/>
                <w:kern w:val="24"/>
                <w:szCs w:val="21"/>
              </w:rPr>
              <w:t xml:space="preserve"> Activities</w:t>
            </w:r>
          </w:p>
        </w:tc>
      </w:tr>
      <w:tr w:rsidR="009D3798" w14:paraId="34EA9A1F" w14:textId="77777777">
        <w:trPr>
          <w:trHeight w:val="324"/>
        </w:trPr>
        <w:tc>
          <w:tcPr>
            <w:tcW w:w="56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6A597AB" w14:textId="77777777" w:rsidR="009D3798" w:rsidRDefault="00000000">
            <w:pPr>
              <w:snapToGrid w:val="0"/>
              <w:spacing w:line="276" w:lineRule="auto"/>
              <w:jc w:val="center"/>
              <w:rPr>
                <w:rFonts w:ascii="Times New Roman" w:hAnsi="Times New Roman"/>
                <w:b/>
                <w:szCs w:val="21"/>
              </w:rPr>
            </w:pPr>
            <w:r>
              <w:rPr>
                <w:rFonts w:ascii="Times New Roman" w:hAnsi="Times New Roman"/>
                <w:b/>
                <w:szCs w:val="21"/>
              </w:rPr>
              <w:t>Item</w:t>
            </w:r>
          </w:p>
        </w:tc>
        <w:tc>
          <w:tcPr>
            <w:tcW w:w="508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9B85556" w14:textId="77777777" w:rsidR="009D3798" w:rsidRDefault="00000000">
            <w:pPr>
              <w:snapToGrid w:val="0"/>
              <w:spacing w:line="276" w:lineRule="auto"/>
              <w:jc w:val="center"/>
              <w:rPr>
                <w:rFonts w:ascii="Times New Roman" w:eastAsia="SimSun" w:hAnsi="Times New Roman"/>
                <w:b/>
                <w:szCs w:val="21"/>
                <w:lang w:eastAsia="zh-CN"/>
              </w:rPr>
            </w:pPr>
            <w:r>
              <w:rPr>
                <w:rFonts w:ascii="Times New Roman" w:eastAsia="SimSun" w:hAnsi="Times New Roman"/>
                <w:b/>
                <w:szCs w:val="21"/>
                <w:lang w:eastAsia="zh-CN"/>
              </w:rPr>
              <w:t>Activities</w:t>
            </w:r>
          </w:p>
        </w:tc>
        <w:tc>
          <w:tcPr>
            <w:tcW w:w="101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FAE9264" w14:textId="77777777" w:rsidR="009D3798" w:rsidRDefault="00000000">
            <w:pPr>
              <w:snapToGrid w:val="0"/>
              <w:spacing w:line="276" w:lineRule="auto"/>
              <w:jc w:val="center"/>
              <w:rPr>
                <w:rFonts w:ascii="Times New Roman" w:hAnsi="Times New Roman"/>
                <w:b/>
                <w:szCs w:val="21"/>
              </w:rPr>
            </w:pPr>
            <w:r>
              <w:rPr>
                <w:rFonts w:ascii="Times New Roman" w:hAnsi="Times New Roman"/>
                <w:b/>
                <w:szCs w:val="21"/>
              </w:rPr>
              <w:t>Driver</w:t>
            </w:r>
          </w:p>
        </w:tc>
        <w:tc>
          <w:tcPr>
            <w:tcW w:w="118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732F17A" w14:textId="77777777" w:rsidR="009D3798" w:rsidRDefault="00000000">
            <w:pPr>
              <w:snapToGrid w:val="0"/>
              <w:spacing w:line="276" w:lineRule="auto"/>
              <w:jc w:val="center"/>
              <w:rPr>
                <w:rFonts w:ascii="Times New Roman" w:hAnsi="Times New Roman"/>
                <w:b/>
                <w:szCs w:val="21"/>
              </w:rPr>
            </w:pPr>
            <w:r>
              <w:rPr>
                <w:rFonts w:ascii="Times New Roman" w:hAnsi="Times New Roman"/>
                <w:b/>
                <w:szCs w:val="21"/>
              </w:rPr>
              <w:t>Budget</w:t>
            </w:r>
          </w:p>
        </w:tc>
        <w:tc>
          <w:tcPr>
            <w:tcW w:w="114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866A592" w14:textId="77777777" w:rsidR="009D3798" w:rsidRDefault="00000000">
            <w:pPr>
              <w:snapToGrid w:val="0"/>
              <w:spacing w:line="276" w:lineRule="auto"/>
              <w:jc w:val="center"/>
              <w:rPr>
                <w:rFonts w:ascii="Times New Roman" w:hAnsi="Times New Roman"/>
                <w:b/>
                <w:szCs w:val="21"/>
              </w:rPr>
            </w:pPr>
            <w:r>
              <w:rPr>
                <w:rFonts w:ascii="Times New Roman" w:hAnsi="Times New Roman"/>
                <w:b/>
                <w:szCs w:val="21"/>
              </w:rPr>
              <w:t>Usage</w:t>
            </w:r>
          </w:p>
        </w:tc>
      </w:tr>
      <w:tr w:rsidR="009D3798" w14:paraId="2813BC9D" w14:textId="77777777">
        <w:trPr>
          <w:trHeight w:val="324"/>
        </w:trPr>
        <w:tc>
          <w:tcPr>
            <w:tcW w:w="56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7276710" w14:textId="77777777" w:rsidR="009D3798" w:rsidRDefault="00000000">
            <w:pPr>
              <w:adjustRightInd w:val="0"/>
              <w:snapToGrid w:val="0"/>
              <w:spacing w:line="276" w:lineRule="auto"/>
              <w:jc w:val="center"/>
              <w:rPr>
                <w:rFonts w:ascii="Times New Roman" w:eastAsia="SimSun" w:hAnsi="Times New Roman"/>
                <w:b/>
                <w:szCs w:val="21"/>
                <w:lang w:eastAsia="zh-CN"/>
              </w:rPr>
            </w:pPr>
            <w:r>
              <w:rPr>
                <w:rFonts w:ascii="Times New Roman" w:eastAsia="SimSun" w:hAnsi="Times New Roman"/>
                <w:bCs/>
                <w:szCs w:val="21"/>
                <w:lang w:eastAsia="zh-CN"/>
              </w:rPr>
              <w:t>1</w:t>
            </w:r>
          </w:p>
        </w:tc>
        <w:tc>
          <w:tcPr>
            <w:tcW w:w="508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DA99573" w14:textId="77777777" w:rsidR="009D3798" w:rsidRDefault="00000000">
            <w:pPr>
              <w:snapToGrid w:val="0"/>
              <w:spacing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Support the activities related to </w:t>
            </w:r>
            <w:bookmarkStart w:id="90" w:name="OLE_LINK197"/>
            <w:r>
              <w:rPr>
                <w:rFonts w:ascii="Times New Roman" w:eastAsia="SimSun" w:hAnsi="Times New Roman"/>
                <w:bCs/>
                <w:szCs w:val="21"/>
                <w:lang w:eastAsia="zh-CN"/>
              </w:rPr>
              <w:t>Knowledge Sharing on Storm Surge Inundation Mapping</w:t>
            </w:r>
            <w:bookmarkEnd w:id="90"/>
          </w:p>
        </w:tc>
        <w:tc>
          <w:tcPr>
            <w:tcW w:w="101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DD71EF0" w14:textId="77777777" w:rsidR="009D3798" w:rsidRDefault="00000000">
            <w:pPr>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18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0CAC5F1" w14:textId="77777777" w:rsidR="009D3798" w:rsidRDefault="00000000">
            <w:pPr>
              <w:snapToGrid w:val="0"/>
              <w:spacing w:line="276" w:lineRule="auto"/>
              <w:jc w:val="center"/>
              <w:rPr>
                <w:rFonts w:ascii="Times New Roman" w:eastAsia="SimSun" w:hAnsi="Times New Roman"/>
                <w:bCs/>
                <w:szCs w:val="21"/>
                <w:lang w:eastAsia="zh-CN"/>
              </w:rPr>
            </w:pPr>
            <w:bookmarkStart w:id="91" w:name="OLE_LINK80"/>
            <w:r>
              <w:rPr>
                <w:rFonts w:ascii="Times New Roman" w:eastAsia="SimSun" w:hAnsi="Times New Roman"/>
                <w:bCs/>
                <w:szCs w:val="21"/>
                <w:lang w:eastAsia="zh-CN"/>
              </w:rPr>
              <w:t>——</w:t>
            </w:r>
            <w:bookmarkEnd w:id="91"/>
          </w:p>
        </w:tc>
        <w:tc>
          <w:tcPr>
            <w:tcW w:w="114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E185F7B" w14:textId="77777777" w:rsidR="009D3798" w:rsidRDefault="00000000">
            <w:pPr>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r>
      <w:tr w:rsidR="009D3798" w14:paraId="029B69AC" w14:textId="77777777">
        <w:trPr>
          <w:trHeight w:val="392"/>
        </w:trPr>
        <w:tc>
          <w:tcPr>
            <w:tcW w:w="56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8379F17"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w:t>
            </w:r>
          </w:p>
        </w:tc>
        <w:tc>
          <w:tcPr>
            <w:tcW w:w="508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8DEF6D8" w14:textId="77777777" w:rsidR="009D3798" w:rsidRDefault="00000000">
            <w:pPr>
              <w:adjustRightInd w:val="0"/>
              <w:snapToGrid w:val="0"/>
              <w:spacing w:line="276" w:lineRule="auto"/>
              <w:jc w:val="left"/>
              <w:rPr>
                <w:rFonts w:ascii="Times New Roman" w:eastAsia="SimSun" w:hAnsi="Times New Roman"/>
                <w:bCs/>
                <w:szCs w:val="21"/>
                <w:lang w:eastAsia="zh-CN"/>
              </w:rPr>
            </w:pPr>
            <w:r>
              <w:rPr>
                <w:rFonts w:ascii="Times New Roman" w:eastAsia="SimSun" w:hAnsi="Times New Roman"/>
                <w:bCs/>
                <w:szCs w:val="21"/>
                <w:lang w:eastAsia="zh-CN"/>
              </w:rPr>
              <w:t>Support the activities related to Application of Hydrological Data Quality Control System in TC Members</w:t>
            </w:r>
          </w:p>
        </w:tc>
        <w:tc>
          <w:tcPr>
            <w:tcW w:w="101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CB08CDF"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8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C18F6AA"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3000</w:t>
            </w:r>
          </w:p>
        </w:tc>
        <w:tc>
          <w:tcPr>
            <w:tcW w:w="114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4BBC5AE"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r>
      <w:tr w:rsidR="009D3798" w14:paraId="4AA5EBC0" w14:textId="77777777">
        <w:trPr>
          <w:trHeight w:val="392"/>
        </w:trPr>
        <w:tc>
          <w:tcPr>
            <w:tcW w:w="56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F31AD93"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w:t>
            </w:r>
          </w:p>
        </w:tc>
        <w:tc>
          <w:tcPr>
            <w:tcW w:w="508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FDC9BD2" w14:textId="77777777" w:rsidR="009D3798" w:rsidRDefault="00000000">
            <w:pPr>
              <w:adjustRightInd w:val="0"/>
              <w:snapToGrid w:val="0"/>
              <w:spacing w:line="276" w:lineRule="auto"/>
              <w:jc w:val="left"/>
              <w:rPr>
                <w:rFonts w:ascii="Times New Roman" w:eastAsia="SimSun" w:hAnsi="Times New Roman"/>
                <w:bCs/>
                <w:szCs w:val="21"/>
                <w:lang w:eastAsia="zh-CN"/>
              </w:rPr>
            </w:pPr>
            <w:r>
              <w:rPr>
                <w:rFonts w:ascii="Times New Roman" w:eastAsia="SimSun" w:hAnsi="Times New Roman"/>
                <w:bCs/>
                <w:szCs w:val="21"/>
                <w:lang w:eastAsia="zh-CN"/>
              </w:rPr>
              <w:t>Support the activities related to Enhancement of Flood Forecasting Reliability with Radar Rainfall Data and Stochastic Technique</w:t>
            </w:r>
          </w:p>
        </w:tc>
        <w:tc>
          <w:tcPr>
            <w:tcW w:w="101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D52B9B4"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8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9AB163E"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3000</w:t>
            </w:r>
          </w:p>
        </w:tc>
        <w:tc>
          <w:tcPr>
            <w:tcW w:w="114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38118EC"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r>
      <w:tr w:rsidR="009D3798" w14:paraId="5EEB95B9" w14:textId="77777777">
        <w:trPr>
          <w:trHeight w:val="392"/>
        </w:trPr>
        <w:tc>
          <w:tcPr>
            <w:tcW w:w="56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A5212AB"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4</w:t>
            </w:r>
          </w:p>
        </w:tc>
        <w:tc>
          <w:tcPr>
            <w:tcW w:w="508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9A315DF" w14:textId="77777777" w:rsidR="009D3798" w:rsidRDefault="00000000">
            <w:pPr>
              <w:adjustRightInd w:val="0"/>
              <w:snapToGrid w:val="0"/>
              <w:spacing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Support the activities related to </w:t>
            </w:r>
            <w:bookmarkStart w:id="92" w:name="OLE_LINK113"/>
            <w:r>
              <w:rPr>
                <w:rFonts w:ascii="Times New Roman" w:eastAsia="SimSun" w:hAnsi="Times New Roman"/>
                <w:bCs/>
                <w:szCs w:val="21"/>
                <w:lang w:eastAsia="zh-CN"/>
              </w:rPr>
              <w:t>OSUFFIM Phase-II: Extension of OSUFFIM Application in TC Members</w:t>
            </w:r>
            <w:bookmarkEnd w:id="92"/>
          </w:p>
        </w:tc>
        <w:tc>
          <w:tcPr>
            <w:tcW w:w="101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08AC722"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8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70622E5"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7000</w:t>
            </w:r>
          </w:p>
        </w:tc>
        <w:tc>
          <w:tcPr>
            <w:tcW w:w="114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1755FDF"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r>
      <w:tr w:rsidR="009D3798" w14:paraId="6A428534" w14:textId="77777777">
        <w:trPr>
          <w:trHeight w:val="392"/>
        </w:trPr>
        <w:tc>
          <w:tcPr>
            <w:tcW w:w="56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EDBBE64"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w:t>
            </w:r>
          </w:p>
        </w:tc>
        <w:tc>
          <w:tcPr>
            <w:tcW w:w="508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F23B030" w14:textId="77777777" w:rsidR="009D3798" w:rsidRDefault="00000000">
            <w:pPr>
              <w:adjustRightInd w:val="0"/>
              <w:snapToGrid w:val="0"/>
              <w:spacing w:line="276" w:lineRule="auto"/>
              <w:jc w:val="left"/>
              <w:rPr>
                <w:rFonts w:ascii="Times New Roman" w:eastAsia="SimSun" w:hAnsi="Times New Roman"/>
                <w:b/>
                <w:bCs/>
                <w:szCs w:val="21"/>
                <w:lang w:eastAsia="zh-CN"/>
              </w:rPr>
            </w:pPr>
            <w:r>
              <w:rPr>
                <w:rFonts w:ascii="Times New Roman" w:eastAsia="SimSun" w:hAnsi="Times New Roman"/>
                <w:bCs/>
                <w:szCs w:val="21"/>
                <w:lang w:eastAsia="zh-CN"/>
              </w:rPr>
              <w:t xml:space="preserve">Support the activities related to </w:t>
            </w:r>
            <w:bookmarkStart w:id="93" w:name="_Hlk92444297"/>
            <w:r>
              <w:rPr>
                <w:rFonts w:ascii="Times New Roman" w:eastAsia="SimSun" w:hAnsi="Times New Roman"/>
                <w:bCs/>
                <w:szCs w:val="21"/>
                <w:lang w:eastAsia="zh-CN"/>
              </w:rPr>
              <w:t>Impact Assessment of Climate Change on Water Resource Variability in TC Members</w:t>
            </w:r>
            <w:bookmarkEnd w:id="93"/>
          </w:p>
        </w:tc>
        <w:tc>
          <w:tcPr>
            <w:tcW w:w="101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72ADB35"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8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2285BD2"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5000</w:t>
            </w:r>
          </w:p>
        </w:tc>
        <w:tc>
          <w:tcPr>
            <w:tcW w:w="114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157396A"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4830.98</w:t>
            </w:r>
          </w:p>
        </w:tc>
      </w:tr>
      <w:tr w:rsidR="009D3798" w14:paraId="12C28F26" w14:textId="77777777">
        <w:trPr>
          <w:trHeight w:val="392"/>
        </w:trPr>
        <w:tc>
          <w:tcPr>
            <w:tcW w:w="56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4FD09BD"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6</w:t>
            </w:r>
          </w:p>
        </w:tc>
        <w:tc>
          <w:tcPr>
            <w:tcW w:w="508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A6B5613" w14:textId="77777777" w:rsidR="009D3798" w:rsidRDefault="00000000">
            <w:pPr>
              <w:adjustRightInd w:val="0"/>
              <w:snapToGrid w:val="0"/>
              <w:spacing w:line="276" w:lineRule="auto"/>
              <w:rPr>
                <w:rFonts w:ascii="Times New Roman" w:eastAsia="SimSun" w:hAnsi="Times New Roman"/>
                <w:bCs/>
                <w:szCs w:val="21"/>
                <w:lang w:eastAsia="zh-CN"/>
              </w:rPr>
            </w:pPr>
            <w:r>
              <w:rPr>
                <w:rFonts w:ascii="Times New Roman" w:eastAsia="SimSun" w:hAnsi="Times New Roman"/>
                <w:bCs/>
                <w:szCs w:val="21"/>
                <w:lang w:eastAsia="zh-CN" w:bidi="th-TH"/>
              </w:rPr>
              <w:t>Flood Risk Watch Project for Life-saving</w:t>
            </w:r>
          </w:p>
        </w:tc>
        <w:tc>
          <w:tcPr>
            <w:tcW w:w="101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2D1FC82"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8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CD0C665"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c>
          <w:tcPr>
            <w:tcW w:w="114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057C8E4"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r>
      <w:tr w:rsidR="009D3798" w14:paraId="38081817" w14:textId="77777777">
        <w:trPr>
          <w:trHeight w:val="392"/>
        </w:trPr>
        <w:tc>
          <w:tcPr>
            <w:tcW w:w="56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CFA60BF"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7</w:t>
            </w:r>
          </w:p>
        </w:tc>
        <w:tc>
          <w:tcPr>
            <w:tcW w:w="508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C5E6537" w14:textId="77777777" w:rsidR="009D3798" w:rsidRDefault="00000000">
            <w:pPr>
              <w:adjustRightInd w:val="0"/>
              <w:snapToGrid w:val="0"/>
              <w:spacing w:line="276" w:lineRule="auto"/>
              <w:jc w:val="left"/>
              <w:rPr>
                <w:rFonts w:ascii="Times New Roman" w:eastAsia="SimSun" w:hAnsi="Times New Roman"/>
                <w:b/>
                <w:bCs/>
                <w:szCs w:val="21"/>
                <w:lang w:eastAsia="zh-CN"/>
              </w:rPr>
            </w:pPr>
            <w:r>
              <w:rPr>
                <w:rFonts w:ascii="Times New Roman" w:eastAsia="SimSun" w:hAnsi="Times New Roman"/>
                <w:bCs/>
                <w:szCs w:val="21"/>
                <w:lang w:eastAsia="zh-CN"/>
              </w:rPr>
              <w:t xml:space="preserve">Support the activities related to </w:t>
            </w:r>
            <w:r>
              <w:rPr>
                <w:rFonts w:ascii="Times New Roman" w:eastAsia="SimSun" w:hAnsi="Times New Roman"/>
                <w:bCs/>
                <w:szCs w:val="21"/>
                <w:lang w:eastAsia="zh-CN" w:bidi="th-TH"/>
              </w:rPr>
              <w:t xml:space="preserve">Platform on Water Resilience and Disaster under IFI, </w:t>
            </w:r>
            <w:bookmarkStart w:id="94" w:name="OLE_LINK83"/>
            <w:r>
              <w:rPr>
                <w:rFonts w:ascii="Times New Roman" w:eastAsia="SimSun" w:hAnsi="Times New Roman"/>
                <w:bCs/>
                <w:szCs w:val="21"/>
                <w:lang w:eastAsia="zh-CN" w:bidi="th-TH"/>
              </w:rPr>
              <w:t xml:space="preserve">including hosting </w:t>
            </w:r>
            <w:r>
              <w:rPr>
                <w:rFonts w:ascii="Times New Roman" w:eastAsia="SimSun" w:hAnsi="Times New Roman"/>
                <w:szCs w:val="21"/>
                <w:lang w:eastAsia="zh-CN"/>
              </w:rPr>
              <w:t>the potential face</w:t>
            </w:r>
            <w:r>
              <w:rPr>
                <w:rFonts w:ascii="Times New Roman" w:eastAsia="SimSun" w:hAnsi="Times New Roman" w:hint="eastAsia"/>
                <w:szCs w:val="21"/>
                <w:lang w:eastAsia="zh-CN"/>
              </w:rPr>
              <w:t>-</w:t>
            </w:r>
            <w:r>
              <w:rPr>
                <w:rFonts w:ascii="Times New Roman" w:eastAsia="SimSun" w:hAnsi="Times New Roman"/>
                <w:szCs w:val="21"/>
                <w:lang w:eastAsia="zh-CN"/>
              </w:rPr>
              <w:t>to</w:t>
            </w:r>
            <w:r>
              <w:rPr>
                <w:rFonts w:ascii="Times New Roman" w:eastAsia="SimSun" w:hAnsi="Times New Roman" w:hint="eastAsia"/>
                <w:szCs w:val="21"/>
                <w:lang w:eastAsia="zh-CN"/>
              </w:rPr>
              <w:t>-</w:t>
            </w:r>
            <w:r>
              <w:rPr>
                <w:rFonts w:ascii="Times New Roman" w:eastAsia="SimSun" w:hAnsi="Times New Roman"/>
                <w:szCs w:val="21"/>
                <w:lang w:eastAsia="zh-CN"/>
              </w:rPr>
              <w:t>face WGH 11</w:t>
            </w:r>
            <w:r>
              <w:rPr>
                <w:rFonts w:ascii="Times New Roman" w:eastAsia="SimSun" w:hAnsi="Times New Roman"/>
                <w:szCs w:val="21"/>
                <w:vertAlign w:val="superscript"/>
                <w:lang w:eastAsia="zh-CN"/>
              </w:rPr>
              <w:t>th</w:t>
            </w:r>
            <w:r>
              <w:rPr>
                <w:rFonts w:ascii="Times New Roman" w:eastAsia="SimSun" w:hAnsi="Times New Roman"/>
                <w:szCs w:val="21"/>
                <w:lang w:eastAsia="zh-CN"/>
              </w:rPr>
              <w:t xml:space="preserve"> working meeting in 2022</w:t>
            </w:r>
            <w:bookmarkEnd w:id="94"/>
          </w:p>
        </w:tc>
        <w:tc>
          <w:tcPr>
            <w:tcW w:w="101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C5DC30E"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8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4109BEC"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7000</w:t>
            </w:r>
          </w:p>
        </w:tc>
        <w:tc>
          <w:tcPr>
            <w:tcW w:w="114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C3A6A2E"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3000</w:t>
            </w:r>
          </w:p>
        </w:tc>
      </w:tr>
      <w:tr w:rsidR="009D3798" w14:paraId="1E8F929C" w14:textId="77777777">
        <w:trPr>
          <w:trHeight w:val="401"/>
        </w:trPr>
        <w:tc>
          <w:tcPr>
            <w:tcW w:w="56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990F8BB" w14:textId="77777777" w:rsidR="009D3798" w:rsidRDefault="009D3798">
            <w:pPr>
              <w:adjustRightInd w:val="0"/>
              <w:snapToGrid w:val="0"/>
              <w:spacing w:line="276" w:lineRule="auto"/>
              <w:jc w:val="center"/>
              <w:rPr>
                <w:rFonts w:ascii="Times New Roman" w:eastAsia="SimSun" w:hAnsi="Times New Roman"/>
                <w:bCs/>
                <w:szCs w:val="21"/>
                <w:lang w:eastAsia="zh-CN"/>
              </w:rPr>
            </w:pPr>
          </w:p>
        </w:tc>
        <w:tc>
          <w:tcPr>
            <w:tcW w:w="508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9A2F7A0" w14:textId="77777777" w:rsidR="009D3798" w:rsidRDefault="00000000">
            <w:pPr>
              <w:adjustRightInd w:val="0"/>
              <w:snapToGrid w:val="0"/>
              <w:spacing w:line="276" w:lineRule="auto"/>
              <w:jc w:val="right"/>
              <w:rPr>
                <w:rFonts w:ascii="Times New Roman" w:eastAsia="SimSun" w:hAnsi="Times New Roman"/>
                <w:b/>
                <w:szCs w:val="21"/>
                <w:lang w:eastAsia="zh-CN"/>
              </w:rPr>
            </w:pPr>
            <w:r>
              <w:rPr>
                <w:rFonts w:ascii="Times New Roman" w:eastAsia="SimSun" w:hAnsi="Times New Roman"/>
                <w:b/>
                <w:bCs/>
                <w:szCs w:val="21"/>
                <w:lang w:eastAsia="zh-CN"/>
              </w:rPr>
              <w:t>Total</w:t>
            </w:r>
          </w:p>
        </w:tc>
        <w:tc>
          <w:tcPr>
            <w:tcW w:w="101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C0278DC" w14:textId="77777777" w:rsidR="009D3798" w:rsidRDefault="009D3798">
            <w:pPr>
              <w:adjustRightInd w:val="0"/>
              <w:snapToGrid w:val="0"/>
              <w:spacing w:line="276" w:lineRule="auto"/>
              <w:jc w:val="center"/>
              <w:rPr>
                <w:rFonts w:ascii="Times New Roman" w:eastAsia="SimSun" w:hAnsi="Times New Roman"/>
                <w:b/>
                <w:szCs w:val="21"/>
                <w:lang w:eastAsia="zh-CN"/>
              </w:rPr>
            </w:pPr>
          </w:p>
        </w:tc>
        <w:tc>
          <w:tcPr>
            <w:tcW w:w="1180"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5E3718E"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25000</w:t>
            </w:r>
          </w:p>
        </w:tc>
        <w:tc>
          <w:tcPr>
            <w:tcW w:w="114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1882210"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7830.98</w:t>
            </w:r>
          </w:p>
        </w:tc>
      </w:tr>
    </w:tbl>
    <w:p w14:paraId="04F83980" w14:textId="77777777" w:rsidR="009D3798" w:rsidRDefault="009D3798">
      <w:pPr>
        <w:pStyle w:val="TC1"/>
        <w:snapToGrid w:val="0"/>
        <w:spacing w:beforeLines="50" w:before="120" w:afterLines="50" w:after="120" w:line="276" w:lineRule="auto"/>
        <w:contextualSpacing w:val="0"/>
        <w:rPr>
          <w:rFonts w:eastAsia="SimSun"/>
          <w:lang w:val="en-US" w:eastAsia="zh-CN"/>
        </w:rPr>
      </w:pPr>
    </w:p>
    <w:p w14:paraId="41C29A46"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bookmarkStart w:id="95" w:name="OLE_LINK93"/>
      <w:bookmarkStart w:id="96" w:name="OLE_LINK94"/>
      <w:bookmarkStart w:id="97" w:name="OLE_LINK321"/>
      <w:bookmarkEnd w:id="88"/>
      <w:bookmarkEnd w:id="89"/>
      <w:r>
        <w:rPr>
          <w:rFonts w:eastAsia="SimSun"/>
          <w:lang w:val="en-US" w:eastAsia="zh-CN"/>
        </w:rPr>
        <w:t xml:space="preserve">The Participants </w:t>
      </w:r>
      <w:bookmarkStart w:id="98" w:name="OLE_LINK308"/>
      <w:r>
        <w:rPr>
          <w:rFonts w:eastAsia="SimSun"/>
          <w:lang w:val="en-US" w:eastAsia="zh-CN"/>
        </w:rPr>
        <w:t xml:space="preserve">expressed their highest appreciation to China, </w:t>
      </w:r>
      <w:bookmarkEnd w:id="98"/>
      <w:r>
        <w:rPr>
          <w:rFonts w:eastAsia="SimSun"/>
          <w:lang w:val="en-US" w:eastAsia="zh-CN"/>
        </w:rPr>
        <w:t>Japan, ROK, and other Members for their in-kind contribution in the year, and encouraged all Members continue their strong support.</w:t>
      </w:r>
    </w:p>
    <w:bookmarkEnd w:id="95"/>
    <w:bookmarkEnd w:id="96"/>
    <w:p w14:paraId="61A540CD"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Based on the discussion, WGH proposed the budget request of $</w:t>
      </w:r>
      <w:r>
        <w:rPr>
          <w:rFonts w:eastAsia="SimSun" w:hint="eastAsia"/>
          <w:lang w:val="en-US" w:eastAsia="zh-CN"/>
        </w:rPr>
        <w:t>25</w:t>
      </w:r>
      <w:r>
        <w:rPr>
          <w:rFonts w:eastAsia="SimSun"/>
          <w:lang w:val="en-US" w:eastAsia="zh-CN"/>
        </w:rPr>
        <w:t>,000USD for supporting its activities in 202</w:t>
      </w:r>
      <w:r>
        <w:rPr>
          <w:rFonts w:eastAsia="SimSun" w:hint="eastAsia"/>
          <w:lang w:val="en-US" w:eastAsia="zh-CN"/>
        </w:rPr>
        <w:t>3</w:t>
      </w:r>
      <w:r>
        <w:rPr>
          <w:rFonts w:eastAsia="SimSun"/>
          <w:lang w:val="en-US" w:eastAsia="zh-CN"/>
        </w:rPr>
        <w:t xml:space="preserve"> shown in table 4.</w:t>
      </w:r>
    </w:p>
    <w:tbl>
      <w:tblPr>
        <w:tblW w:w="8359" w:type="dxa"/>
        <w:tblInd w:w="769" w:type="dxa"/>
        <w:tblCellMar>
          <w:left w:w="0" w:type="dxa"/>
          <w:right w:w="0" w:type="dxa"/>
        </w:tblCellMar>
        <w:tblLook w:val="04A0" w:firstRow="1" w:lastRow="0" w:firstColumn="1" w:lastColumn="0" w:noHBand="0" w:noVBand="1"/>
      </w:tblPr>
      <w:tblGrid>
        <w:gridCol w:w="702"/>
        <w:gridCol w:w="5639"/>
        <w:gridCol w:w="901"/>
        <w:gridCol w:w="1117"/>
      </w:tblGrid>
      <w:tr w:rsidR="009D3798" w14:paraId="5E194767" w14:textId="77777777">
        <w:trPr>
          <w:trHeight w:val="213"/>
        </w:trPr>
        <w:tc>
          <w:tcPr>
            <w:tcW w:w="8359" w:type="dxa"/>
            <w:gridSpan w:val="4"/>
            <w:tcBorders>
              <w:bottom w:val="single" w:sz="6" w:space="0" w:color="292989"/>
            </w:tcBorders>
            <w:shd w:val="clear" w:color="auto" w:fill="FFFFFF"/>
            <w:tcMar>
              <w:top w:w="15" w:type="dxa"/>
              <w:left w:w="60" w:type="dxa"/>
              <w:bottom w:w="0" w:type="dxa"/>
              <w:right w:w="60" w:type="dxa"/>
            </w:tcMar>
            <w:vAlign w:val="bottom"/>
          </w:tcPr>
          <w:p w14:paraId="1BB3DC5B" w14:textId="77777777" w:rsidR="009D3798" w:rsidRDefault="00000000">
            <w:pPr>
              <w:snapToGrid w:val="0"/>
              <w:spacing w:before="120" w:after="120" w:line="276" w:lineRule="auto"/>
              <w:jc w:val="center"/>
              <w:rPr>
                <w:rFonts w:ascii="Times New Roman" w:hAnsi="Times New Roman"/>
                <w:b/>
                <w:bCs/>
                <w:kern w:val="24"/>
                <w:szCs w:val="21"/>
              </w:rPr>
            </w:pPr>
            <w:bookmarkStart w:id="99" w:name="OLE_LINK89"/>
            <w:bookmarkStart w:id="100" w:name="OLE_LINK90"/>
            <w:bookmarkEnd w:id="97"/>
            <w:r>
              <w:rPr>
                <w:rFonts w:ascii="Times New Roman" w:hAnsi="Times New Roman"/>
                <w:b/>
                <w:bCs/>
                <w:kern w:val="24"/>
                <w:szCs w:val="21"/>
              </w:rPr>
              <w:t xml:space="preserve">Table </w:t>
            </w:r>
            <w:proofErr w:type="gramStart"/>
            <w:r>
              <w:rPr>
                <w:rFonts w:ascii="Times New Roman" w:hAnsi="Times New Roman"/>
                <w:b/>
                <w:bCs/>
                <w:kern w:val="24"/>
                <w:szCs w:val="21"/>
              </w:rPr>
              <w:t>4  The</w:t>
            </w:r>
            <w:proofErr w:type="gramEnd"/>
            <w:r>
              <w:rPr>
                <w:rFonts w:ascii="Times New Roman" w:hAnsi="Times New Roman"/>
                <w:b/>
                <w:bCs/>
                <w:kern w:val="24"/>
                <w:szCs w:val="21"/>
              </w:rPr>
              <w:t xml:space="preserve"> summary of  TCTF  Budget  Request  for  20</w:t>
            </w:r>
            <w:r>
              <w:rPr>
                <w:rFonts w:ascii="Times New Roman" w:eastAsia="SimSun" w:hAnsi="Times New Roman"/>
                <w:b/>
                <w:bCs/>
                <w:kern w:val="24"/>
                <w:szCs w:val="21"/>
                <w:lang w:eastAsia="zh-CN"/>
              </w:rPr>
              <w:t>23</w:t>
            </w:r>
            <w:r>
              <w:rPr>
                <w:rFonts w:ascii="Times New Roman" w:hAnsi="Times New Roman"/>
                <w:b/>
                <w:bCs/>
                <w:kern w:val="24"/>
                <w:szCs w:val="21"/>
              </w:rPr>
              <w:t xml:space="preserve"> Activities</w:t>
            </w:r>
          </w:p>
        </w:tc>
      </w:tr>
      <w:tr w:rsidR="009D3798" w14:paraId="6BB026C1" w14:textId="77777777">
        <w:trPr>
          <w:trHeight w:val="324"/>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AD52B0A" w14:textId="77777777" w:rsidR="009D3798" w:rsidRDefault="00000000">
            <w:pPr>
              <w:snapToGrid w:val="0"/>
              <w:spacing w:line="276" w:lineRule="auto"/>
              <w:jc w:val="center"/>
              <w:rPr>
                <w:rFonts w:ascii="Times New Roman" w:hAnsi="Times New Roman"/>
                <w:b/>
                <w:szCs w:val="21"/>
              </w:rPr>
            </w:pPr>
            <w:r>
              <w:rPr>
                <w:rFonts w:ascii="Times New Roman" w:hAnsi="Times New Roman"/>
                <w:b/>
                <w:szCs w:val="21"/>
              </w:rPr>
              <w:t>Item</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EE0D256" w14:textId="77777777" w:rsidR="009D3798" w:rsidRDefault="00000000">
            <w:pPr>
              <w:snapToGrid w:val="0"/>
              <w:spacing w:line="276" w:lineRule="auto"/>
              <w:jc w:val="center"/>
              <w:rPr>
                <w:rFonts w:ascii="Times New Roman" w:eastAsia="SimSun" w:hAnsi="Times New Roman"/>
                <w:b/>
                <w:szCs w:val="21"/>
                <w:lang w:eastAsia="zh-CN"/>
              </w:rPr>
            </w:pPr>
            <w:r>
              <w:rPr>
                <w:rFonts w:ascii="Times New Roman" w:eastAsia="SimSun" w:hAnsi="Times New Roman"/>
                <w:b/>
                <w:szCs w:val="21"/>
                <w:lang w:eastAsia="zh-CN"/>
              </w:rPr>
              <w:t>Activities</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1F1ED76" w14:textId="77777777" w:rsidR="009D3798" w:rsidRDefault="00000000">
            <w:pPr>
              <w:snapToGrid w:val="0"/>
              <w:spacing w:line="276" w:lineRule="auto"/>
              <w:jc w:val="center"/>
              <w:rPr>
                <w:rFonts w:ascii="Times New Roman" w:hAnsi="Times New Roman"/>
                <w:b/>
                <w:szCs w:val="21"/>
              </w:rPr>
            </w:pPr>
            <w:r>
              <w:rPr>
                <w:rFonts w:ascii="Times New Roman" w:hAnsi="Times New Roman"/>
                <w:b/>
                <w:szCs w:val="21"/>
              </w:rPr>
              <w:t>Driver</w:t>
            </w: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92F6E88" w14:textId="77777777" w:rsidR="009D3798" w:rsidRDefault="00000000">
            <w:pPr>
              <w:snapToGrid w:val="0"/>
              <w:spacing w:line="276" w:lineRule="auto"/>
              <w:jc w:val="center"/>
              <w:rPr>
                <w:rFonts w:ascii="Times New Roman" w:hAnsi="Times New Roman"/>
                <w:b/>
                <w:szCs w:val="21"/>
              </w:rPr>
            </w:pPr>
            <w:r>
              <w:rPr>
                <w:rFonts w:ascii="Times New Roman" w:hAnsi="Times New Roman"/>
                <w:b/>
                <w:szCs w:val="21"/>
              </w:rPr>
              <w:t>Budget</w:t>
            </w:r>
          </w:p>
        </w:tc>
      </w:tr>
      <w:tr w:rsidR="009D3798" w14:paraId="49B7CFE9" w14:textId="77777777">
        <w:trPr>
          <w:trHeight w:val="324"/>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FCBB8AA" w14:textId="77777777" w:rsidR="009D3798" w:rsidRDefault="00000000">
            <w:pPr>
              <w:adjustRightInd w:val="0"/>
              <w:snapToGrid w:val="0"/>
              <w:spacing w:line="276" w:lineRule="auto"/>
              <w:jc w:val="center"/>
              <w:rPr>
                <w:rFonts w:ascii="Times New Roman" w:eastAsia="SimSun" w:hAnsi="Times New Roman"/>
                <w:b/>
                <w:szCs w:val="21"/>
                <w:lang w:eastAsia="zh-CN"/>
              </w:rPr>
            </w:pPr>
            <w:r>
              <w:rPr>
                <w:rFonts w:ascii="Times New Roman" w:eastAsia="SimSun" w:hAnsi="Times New Roman"/>
                <w:bCs/>
                <w:szCs w:val="21"/>
                <w:lang w:eastAsia="zh-CN"/>
              </w:rPr>
              <w:t>1</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5784A05"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Knowledge Sharing on Storm Surge Inundation Mapping</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2BC69C0" w14:textId="77777777" w:rsidR="009D3798" w:rsidRDefault="00000000">
            <w:pPr>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131AC9C" w14:textId="77777777" w:rsidR="009D3798" w:rsidRDefault="00000000">
            <w:pPr>
              <w:snapToGrid w:val="0"/>
              <w:spacing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6000</w:t>
            </w:r>
          </w:p>
        </w:tc>
      </w:tr>
      <w:tr w:rsidR="009D3798" w14:paraId="35ECB991" w14:textId="77777777">
        <w:trPr>
          <w:trHeight w:val="392"/>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BB0056C"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ACCC9AB"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Hydrological Data Quality Control System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D6158E6"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A9C36BC"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r>
      <w:tr w:rsidR="009D3798" w14:paraId="67025CA6" w14:textId="77777777">
        <w:trPr>
          <w:trHeight w:val="392"/>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597BF66"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9969016"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Flood Forecasting modelling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0226246"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220FFCF"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r>
      <w:tr w:rsidR="009D3798" w14:paraId="5FA545F2" w14:textId="77777777">
        <w:trPr>
          <w:trHeight w:val="392"/>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0A92BD6"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lastRenderedPageBreak/>
              <w:t>4</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503A149"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OSUFFIM Phase-II: Extension of OSUFFIM Application in TC Members</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74F409E"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66EB1BD"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8000</w:t>
            </w:r>
          </w:p>
        </w:tc>
      </w:tr>
      <w:tr w:rsidR="009D3798" w14:paraId="70F3A0DF" w14:textId="77777777">
        <w:trPr>
          <w:trHeight w:val="392"/>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2794E25"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2B7DD99"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Impact Assessment of Climate Change on Water Resource Variability in TC Members  </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2BD0F99"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A0C3254"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5000</w:t>
            </w:r>
          </w:p>
        </w:tc>
      </w:tr>
      <w:tr w:rsidR="009D3798" w14:paraId="7723BC63" w14:textId="77777777">
        <w:trPr>
          <w:trHeight w:val="392"/>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D6F7B7B"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6</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8E0E9E3" w14:textId="77777777" w:rsidR="009D3798" w:rsidRDefault="00000000">
            <w:pPr>
              <w:adjustRightInd w:val="0"/>
              <w:snapToGrid w:val="0"/>
              <w:spacing w:before="120" w:line="276" w:lineRule="auto"/>
              <w:jc w:val="left"/>
              <w:rPr>
                <w:rFonts w:ascii="Times New Roman" w:eastAsia="SimSun" w:hAnsi="Times New Roman"/>
                <w:bCs/>
                <w:szCs w:val="21"/>
                <w:lang w:eastAsia="zh-CN" w:bidi="th-TH"/>
              </w:rPr>
            </w:pPr>
            <w:r>
              <w:rPr>
                <w:rFonts w:ascii="Times New Roman" w:eastAsia="SimSun" w:hAnsi="Times New Roman"/>
                <w:bCs/>
                <w:szCs w:val="21"/>
                <w:lang w:eastAsia="zh-CN" w:bidi="th-TH"/>
              </w:rPr>
              <w:t>Flood Risk Watch Project for Life-saving</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77978E3"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A1F8AFD"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r>
      <w:tr w:rsidR="009D3798" w14:paraId="58E903E1" w14:textId="77777777">
        <w:trPr>
          <w:trHeight w:val="392"/>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0FF0FD0"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7</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40E5D21" w14:textId="77777777" w:rsidR="009D3798" w:rsidRDefault="00000000">
            <w:pPr>
              <w:adjustRightInd w:val="0"/>
              <w:snapToGrid w:val="0"/>
              <w:spacing w:before="120" w:line="276" w:lineRule="auto"/>
              <w:jc w:val="left"/>
              <w:rPr>
                <w:rFonts w:ascii="Times New Roman" w:eastAsia="SimSun" w:hAnsi="Times New Roman"/>
                <w:bCs/>
                <w:szCs w:val="21"/>
                <w:lang w:eastAsia="zh-CN" w:bidi="th-TH"/>
              </w:rPr>
            </w:pPr>
            <w:r>
              <w:rPr>
                <w:rFonts w:ascii="Times New Roman" w:eastAsia="SimSun" w:hAnsi="Times New Roman"/>
                <w:bCs/>
                <w:szCs w:val="21"/>
                <w:lang w:eastAsia="zh-CN"/>
              </w:rPr>
              <w:t>Flood resilience enhancement through Platform on Water Resilience and Disasters</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6178829"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FCF908A"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r>
      <w:tr w:rsidR="009D3798" w14:paraId="707DA0EF" w14:textId="77777777">
        <w:trPr>
          <w:trHeight w:val="392"/>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E46B16A"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8</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911382D"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Training Course on Hydrological Monitoring and Flood Management for Developing Countrie</w:t>
            </w:r>
            <w:r>
              <w:rPr>
                <w:rFonts w:ascii="Times New Roman" w:eastAsia="SimSun" w:hAnsi="Times New Roman" w:hint="eastAsia"/>
                <w:bCs/>
                <w:szCs w:val="21"/>
                <w:lang w:eastAsia="zh-CN"/>
              </w:rPr>
              <w:t>s</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4A4FC2D"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China</w:t>
            </w: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86B1E7D"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3000</w:t>
            </w:r>
          </w:p>
        </w:tc>
      </w:tr>
      <w:tr w:rsidR="009D3798" w14:paraId="71C3D565" w14:textId="77777777">
        <w:trPr>
          <w:trHeight w:val="392"/>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E93F6E0"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9</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D72A134" w14:textId="77777777" w:rsidR="009D3798"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Synergized Standard Operating Procedures for Coastal Multi-Hazard Early Warning System (SSOP)-Phase III</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19F19B7"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USA</w:t>
            </w: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FAA4271" w14:textId="77777777" w:rsidR="009D3798"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w:t>
            </w:r>
          </w:p>
        </w:tc>
      </w:tr>
      <w:tr w:rsidR="009D3798" w14:paraId="3AA20B00" w14:textId="77777777">
        <w:trPr>
          <w:trHeight w:val="392"/>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0DE76B6"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10</w:t>
            </w:r>
          </w:p>
        </w:tc>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17CD0B2" w14:textId="77777777" w:rsidR="009D3798" w:rsidRDefault="00000000">
            <w:pPr>
              <w:adjustRightInd w:val="0"/>
              <w:snapToGrid w:val="0"/>
              <w:spacing w:line="276" w:lineRule="auto"/>
              <w:jc w:val="left"/>
              <w:rPr>
                <w:rFonts w:ascii="Times New Roman" w:eastAsia="SimSun" w:hAnsi="Times New Roman"/>
                <w:bCs/>
                <w:szCs w:val="21"/>
                <w:lang w:eastAsia="zh-CN"/>
              </w:rPr>
            </w:pPr>
            <w:bookmarkStart w:id="101" w:name="OLE_LINK327"/>
            <w:r>
              <w:rPr>
                <w:rFonts w:ascii="Times New Roman" w:eastAsia="SimSun" w:hAnsi="Times New Roman"/>
                <w:bCs/>
                <w:szCs w:val="21"/>
                <w:lang w:eastAsia="zh-CN"/>
              </w:rPr>
              <w:t>Supporting hosting WGH 12</w:t>
            </w:r>
            <w:r>
              <w:rPr>
                <w:rFonts w:ascii="Times New Roman" w:eastAsia="SimSun" w:hAnsi="Times New Roman"/>
                <w:bCs/>
                <w:szCs w:val="21"/>
                <w:vertAlign w:val="superscript"/>
                <w:lang w:eastAsia="zh-CN"/>
              </w:rPr>
              <w:t>th</w:t>
            </w:r>
            <w:r>
              <w:rPr>
                <w:rFonts w:ascii="Times New Roman" w:eastAsia="SimSun" w:hAnsi="Times New Roman"/>
                <w:bCs/>
                <w:szCs w:val="21"/>
                <w:lang w:eastAsia="zh-CN"/>
              </w:rPr>
              <w:t xml:space="preserve"> working meeting in 2023</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C5F3FCA" w14:textId="77777777" w:rsidR="009D3798" w:rsidRDefault="009D3798">
            <w:pPr>
              <w:adjustRightInd w:val="0"/>
              <w:snapToGrid w:val="0"/>
              <w:spacing w:line="276" w:lineRule="auto"/>
              <w:jc w:val="center"/>
              <w:rPr>
                <w:rFonts w:ascii="Times New Roman" w:eastAsia="SimSun" w:hAnsi="Times New Roman"/>
                <w:bCs/>
                <w:szCs w:val="21"/>
                <w:lang w:eastAsia="zh-CN"/>
              </w:rPr>
            </w:pP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D1F08D1"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3000</w:t>
            </w:r>
          </w:p>
        </w:tc>
      </w:tr>
      <w:tr w:rsidR="009D3798" w14:paraId="48679D67" w14:textId="77777777">
        <w:trPr>
          <w:trHeight w:val="401"/>
        </w:trPr>
        <w:tc>
          <w:tcPr>
            <w:tcW w:w="70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58CC701" w14:textId="77777777" w:rsidR="009D3798" w:rsidRDefault="009D3798">
            <w:pPr>
              <w:adjustRightInd w:val="0"/>
              <w:snapToGrid w:val="0"/>
              <w:spacing w:line="276" w:lineRule="auto"/>
              <w:jc w:val="center"/>
              <w:rPr>
                <w:rFonts w:ascii="Times New Roman" w:eastAsia="SimSun" w:hAnsi="Times New Roman"/>
                <w:bCs/>
                <w:szCs w:val="21"/>
                <w:lang w:eastAsia="zh-CN"/>
              </w:rPr>
            </w:pPr>
          </w:p>
        </w:tc>
        <w:bookmarkEnd w:id="101"/>
        <w:tc>
          <w:tcPr>
            <w:tcW w:w="56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4BB608F" w14:textId="77777777" w:rsidR="009D3798" w:rsidRDefault="00000000">
            <w:pPr>
              <w:adjustRightInd w:val="0"/>
              <w:snapToGrid w:val="0"/>
              <w:spacing w:line="276" w:lineRule="auto"/>
              <w:jc w:val="right"/>
              <w:rPr>
                <w:rFonts w:ascii="Times New Roman" w:eastAsia="SimSun" w:hAnsi="Times New Roman"/>
                <w:bCs/>
                <w:szCs w:val="21"/>
                <w:lang w:eastAsia="zh-CN"/>
              </w:rPr>
            </w:pPr>
            <w:r>
              <w:rPr>
                <w:rFonts w:ascii="Times New Roman" w:eastAsia="SimSun" w:hAnsi="Times New Roman"/>
                <w:bCs/>
                <w:szCs w:val="21"/>
                <w:lang w:eastAsia="zh-CN"/>
              </w:rPr>
              <w:t>Total</w:t>
            </w:r>
          </w:p>
        </w:tc>
        <w:tc>
          <w:tcPr>
            <w:tcW w:w="90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37416B5" w14:textId="77777777" w:rsidR="009D3798" w:rsidRDefault="009D3798">
            <w:pPr>
              <w:adjustRightInd w:val="0"/>
              <w:snapToGrid w:val="0"/>
              <w:spacing w:line="276" w:lineRule="auto"/>
              <w:jc w:val="center"/>
              <w:rPr>
                <w:rFonts w:ascii="Times New Roman" w:eastAsia="SimSun" w:hAnsi="Times New Roman"/>
                <w:b/>
                <w:szCs w:val="21"/>
                <w:lang w:eastAsia="zh-CN"/>
              </w:rPr>
            </w:pPr>
          </w:p>
        </w:tc>
        <w:tc>
          <w:tcPr>
            <w:tcW w:w="111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797DF8A" w14:textId="77777777" w:rsidR="009D3798"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25000</w:t>
            </w:r>
          </w:p>
        </w:tc>
      </w:tr>
    </w:tbl>
    <w:p w14:paraId="4A0E6450" w14:textId="77777777" w:rsidR="009D3798" w:rsidRDefault="009D3798">
      <w:pPr>
        <w:pStyle w:val="Heading1"/>
        <w:suppressAutoHyphens/>
        <w:autoSpaceDE w:val="0"/>
        <w:autoSpaceDN w:val="0"/>
        <w:adjustRightInd w:val="0"/>
        <w:snapToGrid w:val="0"/>
        <w:spacing w:beforeLines="100" w:before="240" w:afterLines="100" w:after="240" w:line="276" w:lineRule="auto"/>
        <w:ind w:right="34"/>
        <w:rPr>
          <w:rFonts w:ascii="Times New Roman" w:hAnsi="Times New Roman" w:cs="Times New Roman"/>
          <w:bCs w:val="0"/>
          <w:color w:val="auto"/>
          <w:kern w:val="0"/>
          <w:sz w:val="22"/>
          <w:szCs w:val="22"/>
        </w:rPr>
      </w:pPr>
      <w:bookmarkStart w:id="102" w:name="OLE_LINK324"/>
      <w:bookmarkEnd w:id="84"/>
      <w:bookmarkEnd w:id="85"/>
      <w:bookmarkEnd w:id="99"/>
      <w:bookmarkEnd w:id="100"/>
    </w:p>
    <w:p w14:paraId="252B407C" w14:textId="77777777" w:rsidR="009D3798" w:rsidRDefault="00000000">
      <w:pPr>
        <w:pStyle w:val="Heading1"/>
        <w:numPr>
          <w:ilvl w:val="0"/>
          <w:numId w:val="8"/>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auto"/>
          <w:kern w:val="0"/>
          <w:sz w:val="22"/>
          <w:szCs w:val="22"/>
        </w:rPr>
      </w:pPr>
      <w:r>
        <w:rPr>
          <w:rFonts w:ascii="Times New Roman" w:hAnsi="Times New Roman" w:cs="Times New Roman"/>
          <w:bCs w:val="0"/>
          <w:color w:val="auto"/>
          <w:kern w:val="0"/>
          <w:sz w:val="22"/>
          <w:szCs w:val="22"/>
        </w:rPr>
        <w:t>Conclusions</w:t>
      </w:r>
    </w:p>
    <w:bookmarkEnd w:id="102"/>
    <w:p w14:paraId="07558C59"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On the basis of the discussion and outcomes at 11</w:t>
      </w:r>
      <w:r>
        <w:rPr>
          <w:rFonts w:eastAsia="SimSun"/>
          <w:vertAlign w:val="superscript"/>
          <w:lang w:val="en-US" w:eastAsia="zh-CN"/>
        </w:rPr>
        <w:t>th</w:t>
      </w:r>
      <w:r>
        <w:rPr>
          <w:rFonts w:eastAsia="SimSun"/>
          <w:lang w:val="en-US" w:eastAsia="zh-CN"/>
        </w:rPr>
        <w:t xml:space="preserve"> WGH working meeting, participants recognized the importance in following aspects for further direction of WGH:</w:t>
      </w:r>
    </w:p>
    <w:p w14:paraId="77F5E7C1"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WGH 11</w:t>
      </w:r>
      <w:r>
        <w:rPr>
          <w:rFonts w:ascii="Times New Roman" w:eastAsia="SimSun" w:hAnsi="Times New Roman" w:hint="eastAsia"/>
          <w:szCs w:val="21"/>
          <w:vertAlign w:val="superscript"/>
          <w:lang w:eastAsia="zh-CN"/>
        </w:rPr>
        <w:t>th</w:t>
      </w:r>
      <w:r>
        <w:rPr>
          <w:rFonts w:ascii="Times New Roman" w:eastAsia="SimSun" w:hAnsi="Times New Roman" w:hint="eastAsia"/>
          <w:szCs w:val="21"/>
          <w:lang w:eastAsia="zh-CN"/>
        </w:rPr>
        <w:t xml:space="preserve"> working meeting was held in hybrid way. Partial participants from 5 Members joined the face-to-face meeting in Tokyo, Japan. To a certain extent it made the meeting a better effectiveness and efficient, especially to the sessions of technical discussion. Face-to-face meeting should be encouraged as far as possible in future if the condition of COVID-19 allows to do so. </w:t>
      </w:r>
    </w:p>
    <w:p w14:paraId="2FC8C483"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 xml:space="preserve">Due to climate change and urbanization, extreme hydro-meteorological events happened more frequently in past decades, especially the flash flood and landslides caused by local heavy rainstorm has become a major disaster risk, and its forecasting and warning rises big challenge in Asia and Pacific region. Every year huge economic damage and life losses caused by flash flood and landslides in TC Members. WMO Secretariat and National Meteorological and Hydrological services (NMHSs) have paid close attention and made great efforts on promoting the capacity of flash flood disaster forecasting and early warning. WMO has agreed to deliver Vietnam National Meteorological and Hydrological Administration (VNMHA) as a Regional Center for developing and implementing the </w:t>
      </w:r>
      <w:proofErr w:type="spellStart"/>
      <w:r>
        <w:rPr>
          <w:rFonts w:ascii="Times New Roman" w:eastAsia="SimSun" w:hAnsi="Times New Roman" w:hint="eastAsia"/>
          <w:szCs w:val="21"/>
          <w:lang w:eastAsia="zh-CN"/>
        </w:rPr>
        <w:t>SouthEast</w:t>
      </w:r>
      <w:proofErr w:type="spellEnd"/>
      <w:r>
        <w:rPr>
          <w:rFonts w:ascii="Times New Roman" w:eastAsia="SimSun" w:hAnsi="Times New Roman" w:hint="eastAsia"/>
          <w:szCs w:val="21"/>
          <w:lang w:eastAsia="zh-CN"/>
        </w:rPr>
        <w:t xml:space="preserve"> Asian Flash Flood Guidance System (</w:t>
      </w:r>
      <w:proofErr w:type="spellStart"/>
      <w:r>
        <w:rPr>
          <w:rFonts w:ascii="Times New Roman" w:eastAsia="SimSun" w:hAnsi="Times New Roman" w:hint="eastAsia"/>
          <w:szCs w:val="21"/>
          <w:lang w:eastAsia="zh-CN"/>
        </w:rPr>
        <w:t>SeAFFGS</w:t>
      </w:r>
      <w:proofErr w:type="spellEnd"/>
      <w:r>
        <w:rPr>
          <w:rFonts w:ascii="Times New Roman" w:eastAsia="SimSun" w:hAnsi="Times New Roman" w:hint="eastAsia"/>
          <w:szCs w:val="21"/>
          <w:lang w:eastAsia="zh-CN"/>
        </w:rPr>
        <w:t>), and t</w:t>
      </w:r>
      <w:r>
        <w:rPr>
          <w:rFonts w:ascii="Times New Roman" w:eastAsia="SimSun" w:hAnsi="Times New Roman"/>
          <w:szCs w:val="21"/>
          <w:lang w:eastAsia="zh-CN"/>
        </w:rPr>
        <w:t xml:space="preserve">he project on </w:t>
      </w:r>
      <w:proofErr w:type="spellStart"/>
      <w:r>
        <w:rPr>
          <w:rFonts w:ascii="Times New Roman" w:eastAsia="SimSun" w:hAnsi="Times New Roman"/>
          <w:szCs w:val="21"/>
          <w:lang w:eastAsia="zh-CN"/>
        </w:rPr>
        <w:t>SeAFFGS</w:t>
      </w:r>
      <w:proofErr w:type="spellEnd"/>
      <w:r>
        <w:rPr>
          <w:rFonts w:ascii="Times New Roman" w:eastAsia="SimSun" w:hAnsi="Times New Roman"/>
          <w:szCs w:val="21"/>
          <w:lang w:eastAsia="zh-CN"/>
        </w:rPr>
        <w:t xml:space="preserve"> was launched officially in Ha </w:t>
      </w:r>
      <w:proofErr w:type="spellStart"/>
      <w:r>
        <w:rPr>
          <w:rFonts w:ascii="Times New Roman" w:eastAsia="SimSun" w:hAnsi="Times New Roman"/>
          <w:szCs w:val="21"/>
          <w:lang w:eastAsia="zh-CN"/>
        </w:rPr>
        <w:t>Noi</w:t>
      </w:r>
      <w:proofErr w:type="spellEnd"/>
      <w:r>
        <w:rPr>
          <w:rFonts w:ascii="Times New Roman" w:eastAsia="SimSun" w:hAnsi="Times New Roman"/>
          <w:szCs w:val="21"/>
          <w:lang w:eastAsia="zh-CN"/>
        </w:rPr>
        <w:t>, Viet Nam on 28 June 2022.</w:t>
      </w:r>
      <w:r>
        <w:rPr>
          <w:rFonts w:ascii="Times New Roman" w:eastAsia="SimSun" w:hAnsi="Times New Roman" w:hint="eastAsia"/>
          <w:szCs w:val="21"/>
          <w:lang w:eastAsia="zh-CN"/>
        </w:rPr>
        <w:t xml:space="preserve"> To share the knowledge of flash flood guidance among Members, MHA of Vietnam was encouraged to officially </w:t>
      </w:r>
      <w:r>
        <w:rPr>
          <w:rFonts w:ascii="Times New Roman" w:eastAsia="SimSun" w:hAnsi="Times New Roman"/>
          <w:szCs w:val="21"/>
          <w:lang w:eastAsia="zh-CN"/>
        </w:rPr>
        <w:t>launch th</w:t>
      </w:r>
      <w:r>
        <w:rPr>
          <w:rFonts w:ascii="Times New Roman" w:eastAsia="SimSun" w:hAnsi="Times New Roman" w:hint="eastAsia"/>
          <w:szCs w:val="21"/>
          <w:lang w:eastAsia="zh-CN"/>
        </w:rPr>
        <w:t>is</w:t>
      </w:r>
      <w:r>
        <w:rPr>
          <w:rFonts w:ascii="Times New Roman" w:eastAsia="SimSun" w:hAnsi="Times New Roman"/>
          <w:szCs w:val="21"/>
          <w:lang w:eastAsia="zh-CN"/>
        </w:rPr>
        <w:t xml:space="preserve"> project</w:t>
      </w:r>
      <w:r>
        <w:rPr>
          <w:rFonts w:ascii="Times New Roman" w:eastAsia="SimSun" w:hAnsi="Times New Roman" w:hint="eastAsia"/>
          <w:szCs w:val="21"/>
          <w:lang w:eastAsia="zh-CN"/>
        </w:rPr>
        <w:t xml:space="preserve"> as WGH AOP when it is ready to do so.</w:t>
      </w:r>
    </w:p>
    <w:p w14:paraId="4427908F"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SSOP phase-I focused on analyzing status and summarizing the knowledge of o</w:t>
      </w:r>
      <w:r>
        <w:rPr>
          <w:rFonts w:ascii="Times New Roman" w:eastAsia="SimSun" w:hAnsi="Times New Roman"/>
          <w:szCs w:val="21"/>
          <w:lang w:eastAsia="zh-CN"/>
        </w:rPr>
        <w:t xml:space="preserve">perating </w:t>
      </w:r>
      <w:r>
        <w:rPr>
          <w:rFonts w:ascii="Times New Roman" w:eastAsia="SimSun" w:hAnsi="Times New Roman" w:hint="eastAsia"/>
          <w:szCs w:val="21"/>
          <w:lang w:eastAsia="zh-CN"/>
        </w:rPr>
        <w:t>p</w:t>
      </w:r>
      <w:r>
        <w:rPr>
          <w:rFonts w:ascii="Times New Roman" w:eastAsia="SimSun" w:hAnsi="Times New Roman"/>
          <w:szCs w:val="21"/>
          <w:lang w:eastAsia="zh-CN"/>
        </w:rPr>
        <w:t xml:space="preserve">rocedures for </w:t>
      </w:r>
      <w:r>
        <w:rPr>
          <w:rFonts w:ascii="Times New Roman" w:eastAsia="SimSun" w:hAnsi="Times New Roman" w:hint="eastAsia"/>
          <w:szCs w:val="21"/>
          <w:lang w:eastAsia="zh-CN"/>
        </w:rPr>
        <w:t>c</w:t>
      </w:r>
      <w:r>
        <w:rPr>
          <w:rFonts w:ascii="Times New Roman" w:eastAsia="SimSun" w:hAnsi="Times New Roman"/>
          <w:szCs w:val="21"/>
          <w:lang w:eastAsia="zh-CN"/>
        </w:rPr>
        <w:t xml:space="preserve">oastal </w:t>
      </w:r>
      <w:r>
        <w:rPr>
          <w:rFonts w:ascii="Times New Roman" w:eastAsia="SimSun" w:hAnsi="Times New Roman" w:hint="eastAsia"/>
          <w:szCs w:val="21"/>
          <w:lang w:eastAsia="zh-CN"/>
        </w:rPr>
        <w:t>m</w:t>
      </w:r>
      <w:r>
        <w:rPr>
          <w:rFonts w:ascii="Times New Roman" w:eastAsia="SimSun" w:hAnsi="Times New Roman"/>
          <w:szCs w:val="21"/>
          <w:lang w:eastAsia="zh-CN"/>
        </w:rPr>
        <w:t>ulti-</w:t>
      </w:r>
      <w:r>
        <w:rPr>
          <w:rFonts w:ascii="Times New Roman" w:eastAsia="SimSun" w:hAnsi="Times New Roman" w:hint="eastAsia"/>
          <w:szCs w:val="21"/>
          <w:lang w:eastAsia="zh-CN"/>
        </w:rPr>
        <w:t>h</w:t>
      </w:r>
      <w:r>
        <w:rPr>
          <w:rFonts w:ascii="Times New Roman" w:eastAsia="SimSun" w:hAnsi="Times New Roman"/>
          <w:szCs w:val="21"/>
          <w:lang w:eastAsia="zh-CN"/>
        </w:rPr>
        <w:t xml:space="preserve">azard </w:t>
      </w:r>
      <w:r>
        <w:rPr>
          <w:rFonts w:ascii="Times New Roman" w:eastAsia="SimSun" w:hAnsi="Times New Roman" w:hint="eastAsia"/>
          <w:szCs w:val="21"/>
          <w:lang w:eastAsia="zh-CN"/>
        </w:rPr>
        <w:t>e</w:t>
      </w:r>
      <w:r>
        <w:rPr>
          <w:rFonts w:ascii="Times New Roman" w:eastAsia="SimSun" w:hAnsi="Times New Roman"/>
          <w:szCs w:val="21"/>
          <w:lang w:eastAsia="zh-CN"/>
        </w:rPr>
        <w:t xml:space="preserve">arly </w:t>
      </w:r>
      <w:r>
        <w:rPr>
          <w:rFonts w:ascii="Times New Roman" w:eastAsia="SimSun" w:hAnsi="Times New Roman" w:hint="eastAsia"/>
          <w:szCs w:val="21"/>
          <w:lang w:eastAsia="zh-CN"/>
        </w:rPr>
        <w:t>w</w:t>
      </w:r>
      <w:r>
        <w:rPr>
          <w:rFonts w:ascii="Times New Roman" w:eastAsia="SimSun" w:hAnsi="Times New Roman"/>
          <w:szCs w:val="21"/>
          <w:lang w:eastAsia="zh-CN"/>
        </w:rPr>
        <w:t xml:space="preserve">arning </w:t>
      </w:r>
      <w:r>
        <w:rPr>
          <w:rFonts w:ascii="Times New Roman" w:eastAsia="SimSun" w:hAnsi="Times New Roman" w:hint="eastAsia"/>
          <w:szCs w:val="21"/>
          <w:lang w:eastAsia="zh-CN"/>
        </w:rPr>
        <w:t>s</w:t>
      </w:r>
      <w:r>
        <w:rPr>
          <w:rFonts w:ascii="Times New Roman" w:eastAsia="SimSun" w:hAnsi="Times New Roman"/>
          <w:szCs w:val="21"/>
          <w:lang w:eastAsia="zh-CN"/>
        </w:rPr>
        <w:t>ystem</w:t>
      </w:r>
      <w:r>
        <w:rPr>
          <w:rFonts w:ascii="Times New Roman" w:eastAsia="SimSun" w:hAnsi="Times New Roman" w:hint="eastAsia"/>
          <w:szCs w:val="21"/>
          <w:lang w:eastAsia="zh-CN"/>
        </w:rPr>
        <w:t>. SSOP phase-II focused on training and sharing the s</w:t>
      </w:r>
      <w:r>
        <w:rPr>
          <w:rFonts w:ascii="Times New Roman" w:eastAsia="SimSun" w:hAnsi="Times New Roman"/>
          <w:szCs w:val="21"/>
          <w:lang w:eastAsia="zh-CN"/>
        </w:rPr>
        <w:t xml:space="preserve">ynergized </w:t>
      </w:r>
      <w:r>
        <w:rPr>
          <w:rFonts w:ascii="Times New Roman" w:eastAsia="SimSun" w:hAnsi="Times New Roman" w:hint="eastAsia"/>
          <w:szCs w:val="21"/>
          <w:lang w:eastAsia="zh-CN"/>
        </w:rPr>
        <w:t>knowledge on s</w:t>
      </w:r>
      <w:r>
        <w:rPr>
          <w:rFonts w:ascii="Times New Roman" w:eastAsia="SimSun" w:hAnsi="Times New Roman"/>
          <w:szCs w:val="21"/>
          <w:lang w:eastAsia="zh-CN"/>
        </w:rPr>
        <w:t xml:space="preserve">tandard </w:t>
      </w:r>
      <w:r>
        <w:rPr>
          <w:rFonts w:ascii="Times New Roman" w:eastAsia="SimSun" w:hAnsi="Times New Roman" w:hint="eastAsia"/>
          <w:szCs w:val="21"/>
          <w:lang w:eastAsia="zh-CN"/>
        </w:rPr>
        <w:t>o</w:t>
      </w:r>
      <w:r>
        <w:rPr>
          <w:rFonts w:ascii="Times New Roman" w:eastAsia="SimSun" w:hAnsi="Times New Roman"/>
          <w:szCs w:val="21"/>
          <w:lang w:eastAsia="zh-CN"/>
        </w:rPr>
        <w:t xml:space="preserve">perating </w:t>
      </w:r>
      <w:r>
        <w:rPr>
          <w:rFonts w:ascii="Times New Roman" w:eastAsia="SimSun" w:hAnsi="Times New Roman" w:hint="eastAsia"/>
          <w:szCs w:val="21"/>
          <w:lang w:eastAsia="zh-CN"/>
        </w:rPr>
        <w:t>p</w:t>
      </w:r>
      <w:r>
        <w:rPr>
          <w:rFonts w:ascii="Times New Roman" w:eastAsia="SimSun" w:hAnsi="Times New Roman"/>
          <w:szCs w:val="21"/>
          <w:lang w:eastAsia="zh-CN"/>
        </w:rPr>
        <w:t>rocedures</w:t>
      </w:r>
      <w:r>
        <w:rPr>
          <w:rFonts w:ascii="Times New Roman" w:eastAsia="SimSun" w:hAnsi="Times New Roman" w:hint="eastAsia"/>
          <w:szCs w:val="21"/>
          <w:lang w:eastAsia="zh-CN"/>
        </w:rPr>
        <w:t xml:space="preserve"> (SOP) achieved from phase-I. SSOP-III is proposed to practice the knowledge of SSOP in o</w:t>
      </w:r>
      <w:r>
        <w:rPr>
          <w:rFonts w:ascii="Times New Roman" w:eastAsia="SimSun" w:hAnsi="Times New Roman"/>
          <w:szCs w:val="21"/>
          <w:lang w:eastAsia="zh-CN"/>
        </w:rPr>
        <w:t xml:space="preserve">perating </w:t>
      </w:r>
      <w:r>
        <w:rPr>
          <w:rFonts w:ascii="Times New Roman" w:eastAsia="SimSun" w:hAnsi="Times New Roman" w:hint="eastAsia"/>
          <w:szCs w:val="21"/>
          <w:lang w:eastAsia="zh-CN"/>
        </w:rPr>
        <w:t>p</w:t>
      </w:r>
      <w:r>
        <w:rPr>
          <w:rFonts w:ascii="Times New Roman" w:eastAsia="SimSun" w:hAnsi="Times New Roman"/>
          <w:szCs w:val="21"/>
          <w:lang w:eastAsia="zh-CN"/>
        </w:rPr>
        <w:t xml:space="preserve">rocedures for </w:t>
      </w:r>
      <w:r>
        <w:rPr>
          <w:rFonts w:ascii="Times New Roman" w:eastAsia="SimSun" w:hAnsi="Times New Roman" w:hint="eastAsia"/>
          <w:szCs w:val="21"/>
          <w:lang w:eastAsia="zh-CN"/>
        </w:rPr>
        <w:t>c</w:t>
      </w:r>
      <w:r>
        <w:rPr>
          <w:rFonts w:ascii="Times New Roman" w:eastAsia="SimSun" w:hAnsi="Times New Roman"/>
          <w:szCs w:val="21"/>
          <w:lang w:eastAsia="zh-CN"/>
        </w:rPr>
        <w:t xml:space="preserve">oastal </w:t>
      </w:r>
      <w:r>
        <w:rPr>
          <w:rFonts w:ascii="Times New Roman" w:eastAsia="SimSun" w:hAnsi="Times New Roman" w:hint="eastAsia"/>
          <w:szCs w:val="21"/>
          <w:lang w:eastAsia="zh-CN"/>
        </w:rPr>
        <w:t>m</w:t>
      </w:r>
      <w:r>
        <w:rPr>
          <w:rFonts w:ascii="Times New Roman" w:eastAsia="SimSun" w:hAnsi="Times New Roman"/>
          <w:szCs w:val="21"/>
          <w:lang w:eastAsia="zh-CN"/>
        </w:rPr>
        <w:t>ulti-</w:t>
      </w:r>
      <w:r>
        <w:rPr>
          <w:rFonts w:ascii="Times New Roman" w:eastAsia="SimSun" w:hAnsi="Times New Roman" w:hint="eastAsia"/>
          <w:szCs w:val="21"/>
          <w:lang w:eastAsia="zh-CN"/>
        </w:rPr>
        <w:t>h</w:t>
      </w:r>
      <w:r>
        <w:rPr>
          <w:rFonts w:ascii="Times New Roman" w:eastAsia="SimSun" w:hAnsi="Times New Roman"/>
          <w:szCs w:val="21"/>
          <w:lang w:eastAsia="zh-CN"/>
        </w:rPr>
        <w:t xml:space="preserve">azard </w:t>
      </w:r>
      <w:r>
        <w:rPr>
          <w:rFonts w:ascii="Times New Roman" w:eastAsia="SimSun" w:hAnsi="Times New Roman" w:hint="eastAsia"/>
          <w:szCs w:val="21"/>
          <w:lang w:eastAsia="zh-CN"/>
        </w:rPr>
        <w:t>e</w:t>
      </w:r>
      <w:r>
        <w:rPr>
          <w:rFonts w:ascii="Times New Roman" w:eastAsia="SimSun" w:hAnsi="Times New Roman"/>
          <w:szCs w:val="21"/>
          <w:lang w:eastAsia="zh-CN"/>
        </w:rPr>
        <w:t xml:space="preserve">arly </w:t>
      </w:r>
      <w:r>
        <w:rPr>
          <w:rFonts w:ascii="Times New Roman" w:eastAsia="SimSun" w:hAnsi="Times New Roman" w:hint="eastAsia"/>
          <w:szCs w:val="21"/>
          <w:lang w:eastAsia="zh-CN"/>
        </w:rPr>
        <w:t>w</w:t>
      </w:r>
      <w:r>
        <w:rPr>
          <w:rFonts w:ascii="Times New Roman" w:eastAsia="SimSun" w:hAnsi="Times New Roman"/>
          <w:szCs w:val="21"/>
          <w:lang w:eastAsia="zh-CN"/>
        </w:rPr>
        <w:t>arning</w:t>
      </w:r>
      <w:r>
        <w:rPr>
          <w:rFonts w:ascii="Times New Roman" w:eastAsia="SimSun" w:hAnsi="Times New Roman" w:hint="eastAsia"/>
          <w:szCs w:val="21"/>
          <w:lang w:eastAsia="zh-CN"/>
        </w:rPr>
        <w:t xml:space="preserve">, and will focus on the last mile at the local level. The </w:t>
      </w:r>
      <w:proofErr w:type="gramStart"/>
      <w:r>
        <w:rPr>
          <w:rFonts w:ascii="Times New Roman" w:eastAsia="SimSun" w:hAnsi="Times New Roman" w:hint="eastAsia"/>
          <w:szCs w:val="21"/>
          <w:lang w:eastAsia="zh-CN"/>
        </w:rPr>
        <w:t>proposed  practice</w:t>
      </w:r>
      <w:proofErr w:type="gramEnd"/>
      <w:r>
        <w:rPr>
          <w:rFonts w:ascii="Times New Roman" w:eastAsia="SimSun" w:hAnsi="Times New Roman" w:hint="eastAsia"/>
          <w:szCs w:val="21"/>
          <w:lang w:eastAsia="zh-CN"/>
        </w:rPr>
        <w:t xml:space="preserve"> of SSOP will make Members know intimately the SOP </w:t>
      </w:r>
      <w:r>
        <w:rPr>
          <w:rFonts w:ascii="Times New Roman" w:eastAsia="SimSun" w:hAnsi="Times New Roman"/>
          <w:szCs w:val="21"/>
          <w:lang w:eastAsia="zh-CN"/>
        </w:rPr>
        <w:t xml:space="preserve">for </w:t>
      </w:r>
      <w:r>
        <w:rPr>
          <w:rFonts w:ascii="Times New Roman" w:eastAsia="SimSun" w:hAnsi="Times New Roman" w:hint="eastAsia"/>
          <w:szCs w:val="21"/>
          <w:lang w:eastAsia="zh-CN"/>
        </w:rPr>
        <w:t>c</w:t>
      </w:r>
      <w:r>
        <w:rPr>
          <w:rFonts w:ascii="Times New Roman" w:eastAsia="SimSun" w:hAnsi="Times New Roman"/>
          <w:szCs w:val="21"/>
          <w:lang w:eastAsia="zh-CN"/>
        </w:rPr>
        <w:t xml:space="preserve">oastal </w:t>
      </w:r>
      <w:r>
        <w:rPr>
          <w:rFonts w:ascii="Times New Roman" w:eastAsia="SimSun" w:hAnsi="Times New Roman" w:hint="eastAsia"/>
          <w:szCs w:val="21"/>
          <w:lang w:eastAsia="zh-CN"/>
        </w:rPr>
        <w:t>m</w:t>
      </w:r>
      <w:r>
        <w:rPr>
          <w:rFonts w:ascii="Times New Roman" w:eastAsia="SimSun" w:hAnsi="Times New Roman"/>
          <w:szCs w:val="21"/>
          <w:lang w:eastAsia="zh-CN"/>
        </w:rPr>
        <w:t>ulti-</w:t>
      </w:r>
      <w:r>
        <w:rPr>
          <w:rFonts w:ascii="Times New Roman" w:eastAsia="SimSun" w:hAnsi="Times New Roman" w:hint="eastAsia"/>
          <w:szCs w:val="21"/>
          <w:lang w:eastAsia="zh-CN"/>
        </w:rPr>
        <w:t>h</w:t>
      </w:r>
      <w:r>
        <w:rPr>
          <w:rFonts w:ascii="Times New Roman" w:eastAsia="SimSun" w:hAnsi="Times New Roman"/>
          <w:szCs w:val="21"/>
          <w:lang w:eastAsia="zh-CN"/>
        </w:rPr>
        <w:t xml:space="preserve">azard </w:t>
      </w:r>
      <w:r>
        <w:rPr>
          <w:rFonts w:ascii="Times New Roman" w:eastAsia="SimSun" w:hAnsi="Times New Roman" w:hint="eastAsia"/>
          <w:szCs w:val="21"/>
          <w:lang w:eastAsia="zh-CN"/>
        </w:rPr>
        <w:t>e</w:t>
      </w:r>
      <w:r>
        <w:rPr>
          <w:rFonts w:ascii="Times New Roman" w:eastAsia="SimSun" w:hAnsi="Times New Roman"/>
          <w:szCs w:val="21"/>
          <w:lang w:eastAsia="zh-CN"/>
        </w:rPr>
        <w:t xml:space="preserve">arly </w:t>
      </w:r>
      <w:r>
        <w:rPr>
          <w:rFonts w:ascii="Times New Roman" w:eastAsia="SimSun" w:hAnsi="Times New Roman" w:hint="eastAsia"/>
          <w:szCs w:val="21"/>
          <w:lang w:eastAsia="zh-CN"/>
        </w:rPr>
        <w:t>w</w:t>
      </w:r>
      <w:r>
        <w:rPr>
          <w:rFonts w:ascii="Times New Roman" w:eastAsia="SimSun" w:hAnsi="Times New Roman"/>
          <w:szCs w:val="21"/>
          <w:lang w:eastAsia="zh-CN"/>
        </w:rPr>
        <w:t>arning</w:t>
      </w:r>
      <w:r>
        <w:rPr>
          <w:rFonts w:ascii="Times New Roman" w:eastAsia="SimSun" w:hAnsi="Times New Roman" w:hint="eastAsia"/>
          <w:szCs w:val="21"/>
          <w:lang w:eastAsia="zh-CN"/>
        </w:rPr>
        <w:t>, consequently promote the capacity of c</w:t>
      </w:r>
      <w:r>
        <w:rPr>
          <w:rFonts w:ascii="Times New Roman" w:eastAsia="SimSun" w:hAnsi="Times New Roman"/>
          <w:szCs w:val="21"/>
          <w:lang w:eastAsia="zh-CN"/>
        </w:rPr>
        <w:t xml:space="preserve">oastal </w:t>
      </w:r>
      <w:r>
        <w:rPr>
          <w:rFonts w:ascii="Times New Roman" w:eastAsia="SimSun" w:hAnsi="Times New Roman" w:hint="eastAsia"/>
          <w:szCs w:val="21"/>
          <w:lang w:eastAsia="zh-CN"/>
        </w:rPr>
        <w:t>m</w:t>
      </w:r>
      <w:r>
        <w:rPr>
          <w:rFonts w:ascii="Times New Roman" w:eastAsia="SimSun" w:hAnsi="Times New Roman"/>
          <w:szCs w:val="21"/>
          <w:lang w:eastAsia="zh-CN"/>
        </w:rPr>
        <w:t>ulti-</w:t>
      </w:r>
      <w:r>
        <w:rPr>
          <w:rFonts w:ascii="Times New Roman" w:eastAsia="SimSun" w:hAnsi="Times New Roman" w:hint="eastAsia"/>
          <w:szCs w:val="21"/>
          <w:lang w:eastAsia="zh-CN"/>
        </w:rPr>
        <w:t>h</w:t>
      </w:r>
      <w:r>
        <w:rPr>
          <w:rFonts w:ascii="Times New Roman" w:eastAsia="SimSun" w:hAnsi="Times New Roman"/>
          <w:szCs w:val="21"/>
          <w:lang w:eastAsia="zh-CN"/>
        </w:rPr>
        <w:t>azard</w:t>
      </w:r>
      <w:r>
        <w:rPr>
          <w:rFonts w:ascii="Times New Roman" w:eastAsia="SimSun" w:hAnsi="Times New Roman" w:hint="eastAsia"/>
          <w:szCs w:val="21"/>
          <w:lang w:eastAsia="zh-CN"/>
        </w:rPr>
        <w:t xml:space="preserve"> disaster risk reduction. As a very important link to c</w:t>
      </w:r>
      <w:r>
        <w:rPr>
          <w:rFonts w:ascii="Times New Roman" w:eastAsia="SimSun" w:hAnsi="Times New Roman"/>
          <w:szCs w:val="21"/>
          <w:lang w:eastAsia="zh-CN"/>
        </w:rPr>
        <w:t xml:space="preserve">oastal </w:t>
      </w:r>
      <w:r>
        <w:rPr>
          <w:rFonts w:ascii="Times New Roman" w:eastAsia="SimSun" w:hAnsi="Times New Roman" w:hint="eastAsia"/>
          <w:szCs w:val="21"/>
          <w:lang w:eastAsia="zh-CN"/>
        </w:rPr>
        <w:t>m</w:t>
      </w:r>
      <w:r>
        <w:rPr>
          <w:rFonts w:ascii="Times New Roman" w:eastAsia="SimSun" w:hAnsi="Times New Roman"/>
          <w:szCs w:val="21"/>
          <w:lang w:eastAsia="zh-CN"/>
        </w:rPr>
        <w:t>ulti-</w:t>
      </w:r>
      <w:r>
        <w:rPr>
          <w:rFonts w:ascii="Times New Roman" w:eastAsia="SimSun" w:hAnsi="Times New Roman" w:hint="eastAsia"/>
          <w:szCs w:val="21"/>
          <w:lang w:eastAsia="zh-CN"/>
        </w:rPr>
        <w:t>h</w:t>
      </w:r>
      <w:r>
        <w:rPr>
          <w:rFonts w:ascii="Times New Roman" w:eastAsia="SimSun" w:hAnsi="Times New Roman"/>
          <w:szCs w:val="21"/>
          <w:lang w:eastAsia="zh-CN"/>
        </w:rPr>
        <w:t>azard</w:t>
      </w:r>
      <w:r>
        <w:rPr>
          <w:rFonts w:ascii="Times New Roman" w:eastAsia="SimSun" w:hAnsi="Times New Roman" w:hint="eastAsia"/>
          <w:szCs w:val="21"/>
          <w:lang w:eastAsia="zh-CN"/>
        </w:rPr>
        <w:t xml:space="preserve"> early warning and disaster risk reduction, hydrological component should be closely involved in the proposed SSOP phase-III.  </w:t>
      </w:r>
    </w:p>
    <w:p w14:paraId="3CE195EA"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lastRenderedPageBreak/>
        <w:t xml:space="preserve">It is recognized that training is a very effective and important measure for TC Members to </w:t>
      </w:r>
      <w:proofErr w:type="gramStart"/>
      <w:r>
        <w:rPr>
          <w:rFonts w:ascii="Times New Roman" w:eastAsia="SimSun" w:hAnsi="Times New Roman" w:hint="eastAsia"/>
          <w:szCs w:val="21"/>
          <w:lang w:eastAsia="zh-CN"/>
        </w:rPr>
        <w:t>improve  the</w:t>
      </w:r>
      <w:proofErr w:type="gramEnd"/>
      <w:r>
        <w:rPr>
          <w:rFonts w:ascii="Times New Roman" w:eastAsia="SimSun" w:hAnsi="Times New Roman" w:hint="eastAsia"/>
          <w:szCs w:val="21"/>
          <w:lang w:eastAsia="zh-CN"/>
        </w:rPr>
        <w:t xml:space="preserve"> capacity of their professional staff. In past years, WGH conducted a series of activities related to training courses and workshops including on-job training and achieved good results. In 2021, </w:t>
      </w:r>
      <w:r>
        <w:rPr>
          <w:rFonts w:ascii="Times New Roman" w:eastAsia="SimSun" w:hAnsi="Times New Roman"/>
          <w:szCs w:val="21"/>
          <w:lang w:eastAsia="zh-CN"/>
        </w:rPr>
        <w:t xml:space="preserve">Nanjing Research Institute of Hydrology and Water Conservation Automation (NIHWA), the Ministry of Water Resources, China </w:t>
      </w:r>
      <w:r>
        <w:rPr>
          <w:rFonts w:ascii="Times New Roman" w:eastAsia="SimSun" w:hAnsi="Times New Roman" w:hint="eastAsia"/>
          <w:szCs w:val="21"/>
          <w:lang w:eastAsia="zh-CN"/>
        </w:rPr>
        <w:t xml:space="preserve">set a long-term </w:t>
      </w:r>
      <w:proofErr w:type="spellStart"/>
      <w:r>
        <w:rPr>
          <w:rFonts w:ascii="Times New Roman" w:eastAsia="SimSun" w:hAnsi="Times New Roman" w:hint="eastAsia"/>
          <w:szCs w:val="21"/>
          <w:lang w:eastAsia="zh-CN"/>
        </w:rPr>
        <w:t>programme</w:t>
      </w:r>
      <w:proofErr w:type="spellEnd"/>
      <w:r>
        <w:rPr>
          <w:rFonts w:ascii="Times New Roman" w:eastAsia="SimSun" w:hAnsi="Times New Roman" w:hint="eastAsia"/>
          <w:szCs w:val="21"/>
          <w:lang w:eastAsia="zh-CN"/>
        </w:rPr>
        <w:t xml:space="preserve"> of annual t</w:t>
      </w:r>
      <w:r>
        <w:rPr>
          <w:rFonts w:ascii="Times New Roman" w:eastAsia="SimSun" w:hAnsi="Times New Roman"/>
          <w:szCs w:val="21"/>
          <w:lang w:eastAsia="zh-CN"/>
        </w:rPr>
        <w:t xml:space="preserve">raining </w:t>
      </w:r>
      <w:r>
        <w:rPr>
          <w:rFonts w:ascii="Times New Roman" w:eastAsia="SimSun" w:hAnsi="Times New Roman" w:hint="eastAsia"/>
          <w:szCs w:val="21"/>
          <w:lang w:eastAsia="zh-CN"/>
        </w:rPr>
        <w:t>c</w:t>
      </w:r>
      <w:r>
        <w:rPr>
          <w:rFonts w:ascii="Times New Roman" w:eastAsia="SimSun" w:hAnsi="Times New Roman"/>
          <w:szCs w:val="21"/>
          <w:lang w:eastAsia="zh-CN"/>
        </w:rPr>
        <w:t xml:space="preserve">ourse on </w:t>
      </w:r>
      <w:r>
        <w:rPr>
          <w:rFonts w:ascii="Times New Roman" w:eastAsia="SimSun" w:hAnsi="Times New Roman" w:hint="eastAsia"/>
          <w:szCs w:val="21"/>
          <w:lang w:eastAsia="zh-CN"/>
        </w:rPr>
        <w:t>h</w:t>
      </w:r>
      <w:r>
        <w:rPr>
          <w:rFonts w:ascii="Times New Roman" w:eastAsia="SimSun" w:hAnsi="Times New Roman"/>
          <w:szCs w:val="21"/>
          <w:lang w:eastAsia="zh-CN"/>
        </w:rPr>
        <w:t xml:space="preserve">ydrological </w:t>
      </w:r>
      <w:r>
        <w:rPr>
          <w:rFonts w:ascii="Times New Roman" w:eastAsia="SimSun" w:hAnsi="Times New Roman" w:hint="eastAsia"/>
          <w:szCs w:val="21"/>
          <w:lang w:eastAsia="zh-CN"/>
        </w:rPr>
        <w:t>m</w:t>
      </w:r>
      <w:r>
        <w:rPr>
          <w:rFonts w:ascii="Times New Roman" w:eastAsia="SimSun" w:hAnsi="Times New Roman"/>
          <w:szCs w:val="21"/>
          <w:lang w:eastAsia="zh-CN"/>
        </w:rPr>
        <w:t xml:space="preserve">onitoring and </w:t>
      </w:r>
      <w:r>
        <w:rPr>
          <w:rFonts w:ascii="Times New Roman" w:eastAsia="SimSun" w:hAnsi="Times New Roman" w:hint="eastAsia"/>
          <w:szCs w:val="21"/>
          <w:lang w:eastAsia="zh-CN"/>
        </w:rPr>
        <w:t>f</w:t>
      </w:r>
      <w:r>
        <w:rPr>
          <w:rFonts w:ascii="Times New Roman" w:eastAsia="SimSun" w:hAnsi="Times New Roman"/>
          <w:szCs w:val="21"/>
          <w:lang w:eastAsia="zh-CN"/>
        </w:rPr>
        <w:t xml:space="preserve">lood </w:t>
      </w:r>
      <w:r>
        <w:rPr>
          <w:rFonts w:ascii="Times New Roman" w:eastAsia="SimSun" w:hAnsi="Times New Roman" w:hint="eastAsia"/>
          <w:szCs w:val="21"/>
          <w:lang w:eastAsia="zh-CN"/>
        </w:rPr>
        <w:t>m</w:t>
      </w:r>
      <w:r>
        <w:rPr>
          <w:rFonts w:ascii="Times New Roman" w:eastAsia="SimSun" w:hAnsi="Times New Roman"/>
          <w:szCs w:val="21"/>
          <w:lang w:eastAsia="zh-CN"/>
        </w:rPr>
        <w:t xml:space="preserve">anagement for </w:t>
      </w:r>
      <w:r>
        <w:rPr>
          <w:rFonts w:ascii="Times New Roman" w:eastAsia="SimSun" w:hAnsi="Times New Roman" w:hint="eastAsia"/>
          <w:szCs w:val="21"/>
          <w:lang w:eastAsia="zh-CN"/>
        </w:rPr>
        <w:t>d</w:t>
      </w:r>
      <w:r>
        <w:rPr>
          <w:rFonts w:ascii="Times New Roman" w:eastAsia="SimSun" w:hAnsi="Times New Roman"/>
          <w:szCs w:val="21"/>
          <w:lang w:eastAsia="zh-CN"/>
        </w:rPr>
        <w:t xml:space="preserve">eveloping </w:t>
      </w:r>
      <w:r>
        <w:rPr>
          <w:rFonts w:ascii="Times New Roman" w:eastAsia="SimSun" w:hAnsi="Times New Roman" w:hint="eastAsia"/>
          <w:szCs w:val="21"/>
          <w:lang w:eastAsia="zh-CN"/>
        </w:rPr>
        <w:t>c</w:t>
      </w:r>
      <w:r>
        <w:rPr>
          <w:rFonts w:ascii="Times New Roman" w:eastAsia="SimSun" w:hAnsi="Times New Roman"/>
          <w:szCs w:val="21"/>
          <w:lang w:eastAsia="zh-CN"/>
        </w:rPr>
        <w:t>ountries</w:t>
      </w:r>
      <w:r>
        <w:rPr>
          <w:rFonts w:ascii="Times New Roman" w:eastAsia="SimSun" w:hAnsi="Times New Roman" w:hint="eastAsia"/>
          <w:szCs w:val="21"/>
          <w:lang w:eastAsia="zh-CN"/>
        </w:rPr>
        <w:t xml:space="preserve">, covering some Members of TC and PTC. WGH persuaded of the merits of this </w:t>
      </w:r>
      <w:proofErr w:type="spellStart"/>
      <w:r>
        <w:rPr>
          <w:rFonts w:ascii="Times New Roman" w:eastAsia="SimSun" w:hAnsi="Times New Roman" w:hint="eastAsia"/>
          <w:szCs w:val="21"/>
          <w:lang w:eastAsia="zh-CN"/>
        </w:rPr>
        <w:t>programme</w:t>
      </w:r>
      <w:proofErr w:type="spellEnd"/>
      <w:r>
        <w:rPr>
          <w:rFonts w:ascii="Times New Roman" w:eastAsia="SimSun" w:hAnsi="Times New Roman" w:hint="eastAsia"/>
          <w:szCs w:val="21"/>
          <w:lang w:eastAsia="zh-CN"/>
        </w:rPr>
        <w:t xml:space="preserve"> to TC Members on sharing the resources including facilities, expertise and funding. On this connection, WGH requested China to consider the possibility of </w:t>
      </w:r>
      <w:r>
        <w:rPr>
          <w:rFonts w:ascii="Times New Roman" w:eastAsia="SimSun" w:hAnsi="Times New Roman"/>
          <w:szCs w:val="21"/>
          <w:lang w:eastAsia="zh-CN"/>
        </w:rPr>
        <w:t xml:space="preserve">combining this </w:t>
      </w:r>
      <w:r>
        <w:rPr>
          <w:rFonts w:ascii="Times New Roman" w:eastAsia="SimSun" w:hAnsi="Times New Roman" w:hint="eastAsia"/>
          <w:szCs w:val="21"/>
          <w:lang w:eastAsia="zh-CN"/>
        </w:rPr>
        <w:t xml:space="preserve">long-term </w:t>
      </w:r>
      <w:r>
        <w:rPr>
          <w:rFonts w:ascii="Times New Roman" w:eastAsia="SimSun" w:hAnsi="Times New Roman"/>
          <w:szCs w:val="21"/>
          <w:lang w:eastAsia="zh-CN"/>
        </w:rPr>
        <w:t xml:space="preserve">annual training </w:t>
      </w:r>
      <w:proofErr w:type="spellStart"/>
      <w:r>
        <w:rPr>
          <w:rFonts w:ascii="Times New Roman" w:eastAsia="SimSun" w:hAnsi="Times New Roman" w:hint="eastAsia"/>
          <w:szCs w:val="21"/>
          <w:lang w:eastAsia="zh-CN"/>
        </w:rPr>
        <w:t>programme</w:t>
      </w:r>
      <w:proofErr w:type="spellEnd"/>
      <w:r>
        <w:rPr>
          <w:rFonts w:ascii="Times New Roman" w:eastAsia="SimSun" w:hAnsi="Times New Roman" w:hint="eastAsia"/>
          <w:szCs w:val="21"/>
          <w:lang w:eastAsia="zh-CN"/>
        </w:rPr>
        <w:t xml:space="preserve"> </w:t>
      </w:r>
      <w:r>
        <w:rPr>
          <w:rFonts w:ascii="Times New Roman" w:eastAsia="SimSun" w:hAnsi="Times New Roman"/>
          <w:szCs w:val="21"/>
          <w:lang w:eastAsia="zh-CN"/>
        </w:rPr>
        <w:t>with TC WGH activities</w:t>
      </w:r>
      <w:r>
        <w:rPr>
          <w:rFonts w:ascii="Times New Roman" w:eastAsia="SimSun" w:hAnsi="Times New Roman" w:hint="eastAsia"/>
          <w:szCs w:val="21"/>
          <w:lang w:eastAsia="zh-CN"/>
        </w:rPr>
        <w:t xml:space="preserve"> as its one of </w:t>
      </w:r>
      <w:r>
        <w:rPr>
          <w:rFonts w:ascii="Times New Roman" w:eastAsia="SimSun" w:hAnsi="Times New Roman"/>
          <w:szCs w:val="21"/>
          <w:lang w:eastAsia="zh-CN"/>
        </w:rPr>
        <w:t>AOPs</w:t>
      </w:r>
      <w:r>
        <w:rPr>
          <w:rFonts w:ascii="Times New Roman" w:eastAsia="SimSun" w:hAnsi="Times New Roman" w:hint="eastAsia"/>
          <w:szCs w:val="21"/>
          <w:lang w:eastAsia="zh-CN"/>
        </w:rPr>
        <w:t>.</w:t>
      </w:r>
    </w:p>
    <w:p w14:paraId="3541154A"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Due to the impact of COVID-19</w:t>
      </w:r>
      <w:r>
        <w:rPr>
          <w:rFonts w:ascii="Times New Roman" w:eastAsia="SimSun" w:hAnsi="Times New Roman" w:hint="eastAsia"/>
          <w:szCs w:val="21"/>
          <w:lang w:eastAsia="zh-CN"/>
        </w:rPr>
        <w:t xml:space="preserve"> in the past 3 years</w:t>
      </w:r>
      <w:r>
        <w:rPr>
          <w:rFonts w:ascii="Times New Roman" w:eastAsia="SimSun" w:hAnsi="Times New Roman"/>
          <w:szCs w:val="21"/>
          <w:lang w:eastAsia="zh-CN"/>
        </w:rPr>
        <w:t>, the virtu</w:t>
      </w:r>
      <w:r>
        <w:rPr>
          <w:rFonts w:ascii="Times New Roman" w:eastAsia="SimSun" w:hAnsi="Times New Roman" w:hint="eastAsia"/>
          <w:szCs w:val="21"/>
          <w:lang w:eastAsia="zh-CN"/>
        </w:rPr>
        <w:t>al</w:t>
      </w:r>
      <w:r>
        <w:rPr>
          <w:rFonts w:ascii="Times New Roman" w:eastAsia="SimSun" w:hAnsi="Times New Roman"/>
          <w:szCs w:val="21"/>
          <w:lang w:eastAsia="zh-CN"/>
        </w:rPr>
        <w:t xml:space="preserve"> conference bec</w:t>
      </w:r>
      <w:r>
        <w:rPr>
          <w:rFonts w:ascii="Times New Roman" w:eastAsia="SimSun" w:hAnsi="Times New Roman" w:hint="eastAsia"/>
          <w:szCs w:val="21"/>
          <w:lang w:eastAsia="zh-CN"/>
        </w:rPr>
        <w:t>a</w:t>
      </w:r>
      <w:r>
        <w:rPr>
          <w:rFonts w:ascii="Times New Roman" w:eastAsia="SimSun" w:hAnsi="Times New Roman"/>
          <w:szCs w:val="21"/>
          <w:lang w:eastAsia="zh-CN"/>
        </w:rPr>
        <w:t xml:space="preserve">me a normal format for WGs’ annual meeting and TC integrated workshop (IWS). Due to the </w:t>
      </w:r>
      <w:r>
        <w:rPr>
          <w:rFonts w:ascii="Times New Roman" w:eastAsia="SimSun" w:hAnsi="Times New Roman" w:hint="eastAsia"/>
          <w:szCs w:val="21"/>
          <w:lang w:eastAsia="zh-CN"/>
        </w:rPr>
        <w:t xml:space="preserve">time difference and </w:t>
      </w:r>
      <w:r>
        <w:rPr>
          <w:rFonts w:ascii="Times New Roman" w:eastAsia="SimSun" w:hAnsi="Times New Roman"/>
          <w:szCs w:val="21"/>
          <w:lang w:eastAsia="zh-CN"/>
        </w:rPr>
        <w:t>limited agenda, it is very hard for AOP leaders to have</w:t>
      </w:r>
      <w:r>
        <w:rPr>
          <w:rFonts w:ascii="Times New Roman" w:eastAsia="SimSun" w:hAnsi="Times New Roman" w:hint="eastAsia"/>
          <w:szCs w:val="21"/>
          <w:lang w:eastAsia="zh-CN"/>
        </w:rPr>
        <w:t xml:space="preserve"> </w:t>
      </w:r>
      <w:r>
        <w:rPr>
          <w:rFonts w:ascii="Times New Roman" w:eastAsia="SimSun" w:hAnsi="Times New Roman"/>
          <w:szCs w:val="21"/>
          <w:lang w:eastAsia="zh-CN"/>
        </w:rPr>
        <w:t>enough time for deep technical explanation</w:t>
      </w:r>
      <w:r>
        <w:rPr>
          <w:rFonts w:ascii="Times New Roman" w:eastAsia="SimSun" w:hAnsi="Times New Roman" w:hint="eastAsia"/>
          <w:szCs w:val="21"/>
          <w:lang w:eastAsia="zh-CN"/>
        </w:rPr>
        <w:t xml:space="preserve"> and </w:t>
      </w:r>
      <w:r>
        <w:rPr>
          <w:rFonts w:ascii="Times New Roman" w:eastAsia="SimSun" w:hAnsi="Times New Roman"/>
          <w:szCs w:val="21"/>
          <w:lang w:eastAsia="zh-CN"/>
        </w:rPr>
        <w:t xml:space="preserve">discussion </w:t>
      </w:r>
      <w:r>
        <w:rPr>
          <w:rFonts w:ascii="Times New Roman" w:eastAsia="SimSun" w:hAnsi="Times New Roman" w:hint="eastAsia"/>
          <w:szCs w:val="21"/>
          <w:lang w:eastAsia="zh-CN"/>
        </w:rPr>
        <w:t>at</w:t>
      </w:r>
      <w:r>
        <w:rPr>
          <w:rFonts w:ascii="Times New Roman" w:eastAsia="SimSun" w:hAnsi="Times New Roman"/>
          <w:szCs w:val="21"/>
          <w:lang w:eastAsia="zh-CN"/>
        </w:rPr>
        <w:t xml:space="preserve"> WGs’ meetings and TC IWS. To resolve this problem, all AOP leading Members </w:t>
      </w:r>
      <w:r>
        <w:rPr>
          <w:rFonts w:ascii="Times New Roman" w:eastAsia="SimSun" w:hAnsi="Times New Roman" w:hint="eastAsia"/>
          <w:szCs w:val="21"/>
          <w:lang w:eastAsia="zh-CN"/>
        </w:rPr>
        <w:t>are encouraged to conduct extra</w:t>
      </w:r>
      <w:r>
        <w:rPr>
          <w:rFonts w:ascii="Times New Roman" w:eastAsia="SimSun" w:hAnsi="Times New Roman"/>
          <w:szCs w:val="21"/>
          <w:lang w:eastAsia="zh-CN"/>
        </w:rPr>
        <w:t xml:space="preserve"> workshop or training course</w:t>
      </w:r>
      <w:r>
        <w:rPr>
          <w:rFonts w:ascii="Times New Roman" w:eastAsia="SimSun" w:hAnsi="Times New Roman" w:hint="eastAsia"/>
          <w:szCs w:val="21"/>
          <w:lang w:eastAsia="zh-CN"/>
        </w:rPr>
        <w:t>s</w:t>
      </w:r>
      <w:r>
        <w:rPr>
          <w:rFonts w:ascii="Times New Roman" w:eastAsia="SimSun" w:hAnsi="Times New Roman"/>
          <w:szCs w:val="21"/>
          <w:lang w:eastAsia="zh-CN"/>
        </w:rPr>
        <w:t xml:space="preserve"> for their AOPs </w:t>
      </w:r>
      <w:r>
        <w:rPr>
          <w:rFonts w:ascii="Times New Roman" w:eastAsia="SimSun" w:hAnsi="Times New Roman" w:hint="eastAsia"/>
          <w:szCs w:val="21"/>
          <w:lang w:eastAsia="zh-CN"/>
        </w:rPr>
        <w:t>(o</w:t>
      </w:r>
      <w:r>
        <w:rPr>
          <w:rFonts w:ascii="Times New Roman" w:eastAsia="SimSun" w:hAnsi="Times New Roman"/>
          <w:szCs w:val="21"/>
          <w:lang w:eastAsia="zh-CN"/>
        </w:rPr>
        <w:t>n-line</w:t>
      </w:r>
      <w:r>
        <w:rPr>
          <w:rFonts w:ascii="Times New Roman" w:eastAsia="SimSun" w:hAnsi="Times New Roman" w:hint="eastAsia"/>
          <w:szCs w:val="21"/>
          <w:lang w:eastAsia="zh-CN"/>
        </w:rPr>
        <w:t xml:space="preserve">, hybrid, or face-to-face) </w:t>
      </w:r>
      <w:r>
        <w:rPr>
          <w:rFonts w:ascii="Times New Roman" w:eastAsia="SimSun" w:hAnsi="Times New Roman"/>
          <w:szCs w:val="21"/>
          <w:lang w:eastAsia="zh-CN"/>
        </w:rPr>
        <w:t xml:space="preserve">with the purpose of deep </w:t>
      </w:r>
      <w:r>
        <w:rPr>
          <w:rFonts w:ascii="Times New Roman" w:eastAsia="SimSun" w:hAnsi="Times New Roman" w:hint="eastAsia"/>
          <w:szCs w:val="21"/>
          <w:lang w:eastAsia="zh-CN"/>
        </w:rPr>
        <w:t xml:space="preserve">technical training and </w:t>
      </w:r>
      <w:r>
        <w:rPr>
          <w:rFonts w:ascii="Times New Roman" w:eastAsia="SimSun" w:hAnsi="Times New Roman"/>
          <w:szCs w:val="21"/>
          <w:lang w:eastAsia="zh-CN"/>
        </w:rPr>
        <w:t xml:space="preserve">discussion </w:t>
      </w:r>
      <w:r>
        <w:rPr>
          <w:rFonts w:ascii="Times New Roman" w:eastAsia="SimSun" w:hAnsi="Times New Roman" w:hint="eastAsia"/>
          <w:szCs w:val="21"/>
          <w:lang w:eastAsia="zh-CN"/>
        </w:rPr>
        <w:t>for</w:t>
      </w:r>
      <w:r>
        <w:rPr>
          <w:rFonts w:ascii="Times New Roman" w:eastAsia="SimSun" w:hAnsi="Times New Roman"/>
          <w:szCs w:val="21"/>
          <w:lang w:eastAsia="zh-CN"/>
        </w:rPr>
        <w:t xml:space="preserve"> AOP’s implementation so as to keep its</w:t>
      </w:r>
      <w:r>
        <w:rPr>
          <w:rFonts w:ascii="Times New Roman" w:eastAsia="SimSun" w:hAnsi="Times New Roman" w:hint="eastAsia"/>
          <w:szCs w:val="21"/>
          <w:lang w:eastAsia="zh-CN"/>
        </w:rPr>
        <w:t xml:space="preserve"> </w:t>
      </w:r>
      <w:r>
        <w:rPr>
          <w:rFonts w:ascii="Times New Roman" w:eastAsia="SimSun" w:hAnsi="Times New Roman"/>
          <w:szCs w:val="21"/>
          <w:lang w:eastAsia="zh-CN"/>
        </w:rPr>
        <w:t>momentum</w:t>
      </w:r>
      <w:r>
        <w:rPr>
          <w:rFonts w:ascii="Times New Roman" w:eastAsia="SimSun" w:hAnsi="Times New Roman" w:hint="eastAsia"/>
          <w:szCs w:val="21"/>
          <w:lang w:eastAsia="zh-CN"/>
        </w:rPr>
        <w:t xml:space="preserve"> and</w:t>
      </w:r>
      <w:r>
        <w:rPr>
          <w:rFonts w:ascii="Times New Roman" w:eastAsia="SimSun" w:hAnsi="Times New Roman"/>
          <w:szCs w:val="21"/>
          <w:lang w:eastAsia="zh-CN"/>
        </w:rPr>
        <w:t xml:space="preserve"> sustainability.</w:t>
      </w:r>
    </w:p>
    <w:p w14:paraId="1CDA8536"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It is a consensus on that, t</w:t>
      </w:r>
      <w:r>
        <w:rPr>
          <w:rFonts w:ascii="Times New Roman" w:eastAsia="SimSun" w:hAnsi="Times New Roman"/>
          <w:szCs w:val="21"/>
          <w:lang w:eastAsia="zh-CN"/>
        </w:rPr>
        <w:t xml:space="preserve">he working meeting of WGH is very important to review </w:t>
      </w:r>
      <w:r>
        <w:rPr>
          <w:rFonts w:ascii="Times New Roman" w:eastAsia="SimSun" w:hAnsi="Times New Roman" w:hint="eastAsia"/>
          <w:szCs w:val="21"/>
          <w:lang w:eastAsia="zh-CN"/>
        </w:rPr>
        <w:t xml:space="preserve">and push forward </w:t>
      </w:r>
      <w:r>
        <w:rPr>
          <w:rFonts w:ascii="Times New Roman" w:eastAsia="SimSun" w:hAnsi="Times New Roman"/>
          <w:szCs w:val="21"/>
          <w:lang w:eastAsia="zh-CN"/>
        </w:rPr>
        <w:t xml:space="preserve">hydrological activities, and is very necessary to prepare IWS and annual session. WGH </w:t>
      </w:r>
      <w:r>
        <w:rPr>
          <w:rFonts w:ascii="Times New Roman" w:eastAsia="SimSun" w:hAnsi="Times New Roman" w:hint="eastAsia"/>
          <w:szCs w:val="21"/>
          <w:lang w:eastAsia="zh-CN"/>
        </w:rPr>
        <w:t xml:space="preserve">appreciated the </w:t>
      </w:r>
      <w:r>
        <w:rPr>
          <w:rFonts w:ascii="Times New Roman" w:eastAsia="SimSun" w:hAnsi="Times New Roman"/>
          <w:szCs w:val="21"/>
          <w:lang w:eastAsia="zh-CN"/>
        </w:rPr>
        <w:t xml:space="preserve">generous </w:t>
      </w:r>
      <w:r>
        <w:rPr>
          <w:rFonts w:ascii="Times New Roman" w:eastAsia="SimSun" w:hAnsi="Times New Roman" w:hint="eastAsia"/>
          <w:szCs w:val="21"/>
          <w:lang w:eastAsia="zh-CN"/>
        </w:rPr>
        <w:t>contribution from Republic of K</w:t>
      </w:r>
      <w:r>
        <w:rPr>
          <w:rFonts w:ascii="Times New Roman" w:eastAsia="SimSun" w:hAnsi="Times New Roman"/>
          <w:szCs w:val="21"/>
          <w:lang w:eastAsia="zh-CN"/>
        </w:rPr>
        <w:t>o</w:t>
      </w:r>
      <w:r>
        <w:rPr>
          <w:rFonts w:ascii="Times New Roman" w:eastAsia="SimSun" w:hAnsi="Times New Roman" w:hint="eastAsia"/>
          <w:szCs w:val="21"/>
          <w:lang w:eastAsia="zh-CN"/>
        </w:rPr>
        <w:t xml:space="preserve">rea and Japan in the past years </w:t>
      </w:r>
      <w:r>
        <w:rPr>
          <w:rFonts w:ascii="Times New Roman" w:eastAsia="SimSun" w:hAnsi="Times New Roman"/>
          <w:szCs w:val="21"/>
          <w:lang w:eastAsia="zh-CN"/>
        </w:rPr>
        <w:t>for hosting WGH</w:t>
      </w:r>
      <w:r>
        <w:rPr>
          <w:rFonts w:ascii="Times New Roman" w:eastAsia="SimSun" w:hAnsi="Times New Roman" w:hint="eastAsia"/>
          <w:szCs w:val="21"/>
          <w:lang w:eastAsia="zh-CN"/>
        </w:rPr>
        <w:t xml:space="preserve"> </w:t>
      </w:r>
      <w:r>
        <w:rPr>
          <w:rFonts w:ascii="Times New Roman" w:eastAsia="SimSun" w:hAnsi="Times New Roman"/>
          <w:szCs w:val="21"/>
          <w:lang w:eastAsia="zh-CN"/>
        </w:rPr>
        <w:t xml:space="preserve">working meetings. </w:t>
      </w:r>
      <w:r>
        <w:rPr>
          <w:rFonts w:ascii="Times New Roman" w:eastAsia="SimSun" w:hAnsi="Times New Roman" w:hint="eastAsia"/>
          <w:szCs w:val="21"/>
          <w:lang w:eastAsia="zh-CN"/>
        </w:rPr>
        <w:t>WGH also encourage</w:t>
      </w:r>
      <w:r>
        <w:rPr>
          <w:rFonts w:ascii="Times New Roman" w:eastAsia="SimSun" w:hAnsi="Times New Roman"/>
          <w:szCs w:val="21"/>
          <w:lang w:eastAsia="zh-CN"/>
        </w:rPr>
        <w:t>d</w:t>
      </w:r>
      <w:r>
        <w:rPr>
          <w:rFonts w:ascii="Times New Roman" w:eastAsia="SimSun" w:hAnsi="Times New Roman" w:hint="eastAsia"/>
          <w:szCs w:val="21"/>
          <w:lang w:eastAsia="zh-CN"/>
        </w:rPr>
        <w:t xml:space="preserve"> more Members to host its working meeting.</w:t>
      </w:r>
      <w:r>
        <w:rPr>
          <w:rFonts w:ascii="Times New Roman" w:eastAsia="SimSun" w:hAnsi="Times New Roman"/>
          <w:szCs w:val="21"/>
          <w:lang w:eastAsia="zh-CN"/>
        </w:rPr>
        <w:t xml:space="preserve"> </w:t>
      </w:r>
    </w:p>
    <w:p w14:paraId="06352D7B"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As the situation of COVID-19 epidemic improves, WGH agreed to continue enhancing the cooperation with RA II, PTC and other regions, under the Cooperation Mechanism between TC and PTC, through involving more participants from outside of Typhoon Committee region in WGH working meeting. WGH expressed its willingness to make a synergy between TC WGH and RAII CPH (former WGHW) under WMO umbrella.</w:t>
      </w:r>
    </w:p>
    <w:bookmarkEnd w:id="86"/>
    <w:bookmarkEnd w:id="87"/>
    <w:p w14:paraId="411E7863" w14:textId="77777777" w:rsidR="009D3798" w:rsidRDefault="00000000">
      <w:pPr>
        <w:pStyle w:val="Heading1"/>
        <w:numPr>
          <w:ilvl w:val="0"/>
          <w:numId w:val="8"/>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auto"/>
          <w:kern w:val="0"/>
          <w:sz w:val="22"/>
          <w:szCs w:val="22"/>
        </w:rPr>
      </w:pPr>
      <w:r>
        <w:rPr>
          <w:rFonts w:ascii="Times New Roman" w:eastAsia="SimSun" w:hAnsi="Times New Roman" w:cs="Times New Roman" w:hint="eastAsia"/>
          <w:bCs w:val="0"/>
          <w:color w:val="auto"/>
          <w:kern w:val="0"/>
          <w:sz w:val="22"/>
          <w:szCs w:val="22"/>
          <w:lang w:eastAsia="zh-CN"/>
        </w:rPr>
        <w:t xml:space="preserve"> </w:t>
      </w:r>
      <w:r>
        <w:rPr>
          <w:rFonts w:ascii="Times New Roman" w:hAnsi="Times New Roman" w:cs="Times New Roman"/>
          <w:bCs w:val="0"/>
          <w:color w:val="auto"/>
          <w:kern w:val="0"/>
          <w:sz w:val="22"/>
          <w:szCs w:val="22"/>
        </w:rPr>
        <w:t xml:space="preserve">Recommendations to the Committee </w:t>
      </w:r>
    </w:p>
    <w:p w14:paraId="48FD4A5A" w14:textId="77777777" w:rsidR="009D3798" w:rsidRDefault="00000000">
      <w:pPr>
        <w:pStyle w:val="TC1"/>
        <w:numPr>
          <w:ilvl w:val="0"/>
          <w:numId w:val="9"/>
        </w:numPr>
        <w:snapToGrid w:val="0"/>
        <w:spacing w:beforeLines="50" w:before="120" w:afterLines="50" w:after="120" w:line="276" w:lineRule="auto"/>
        <w:ind w:leftChars="67" w:left="566" w:hanging="425"/>
        <w:contextualSpacing w:val="0"/>
        <w:rPr>
          <w:rFonts w:eastAsia="SimSun"/>
          <w:lang w:val="en-US" w:eastAsia="zh-CN"/>
        </w:rPr>
      </w:pPr>
      <w:r>
        <w:rPr>
          <w:rFonts w:eastAsia="SimSun"/>
          <w:lang w:val="en-US" w:eastAsia="zh-CN"/>
        </w:rPr>
        <w:t>On the basis of the deep discussion and communication, participants agreed to submit the following recommendations to the Committee at TC 55th Annual Session to be held in early 2023:</w:t>
      </w:r>
    </w:p>
    <w:p w14:paraId="381A371D"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Cambria" w:hAnsi="Times New Roman"/>
          <w:szCs w:val="21"/>
        </w:rPr>
        <w:t xml:space="preserve">to </w:t>
      </w:r>
      <w:r>
        <w:rPr>
          <w:rFonts w:ascii="Times New Roman" w:eastAsia="SimSun" w:hAnsi="Times New Roman"/>
          <w:szCs w:val="21"/>
          <w:lang w:eastAsia="zh-CN"/>
        </w:rPr>
        <w:t>re-</w:t>
      </w:r>
      <w:r>
        <w:rPr>
          <w:rFonts w:ascii="Times New Roman" w:eastAsia="Cambria" w:hAnsi="Times New Roman"/>
          <w:szCs w:val="21"/>
        </w:rPr>
        <w:t xml:space="preserve">appoint Dr. Mamoru MIYAMOTO from Japan as Chairperson, and to re-appoint Dr. CHO Hyo </w:t>
      </w:r>
      <w:proofErr w:type="spellStart"/>
      <w:r>
        <w:rPr>
          <w:rFonts w:ascii="Times New Roman" w:eastAsia="Cambria" w:hAnsi="Times New Roman"/>
          <w:szCs w:val="21"/>
        </w:rPr>
        <w:t>Seob</w:t>
      </w:r>
      <w:proofErr w:type="spellEnd"/>
      <w:r>
        <w:rPr>
          <w:rFonts w:ascii="Times New Roman" w:eastAsia="Cambria" w:hAnsi="Times New Roman"/>
          <w:szCs w:val="21"/>
        </w:rPr>
        <w:t xml:space="preserve"> from Republic of Korea, Dr. HOU </w:t>
      </w:r>
      <w:proofErr w:type="spellStart"/>
      <w:r>
        <w:rPr>
          <w:rFonts w:ascii="Times New Roman" w:eastAsia="Cambria" w:hAnsi="Times New Roman"/>
          <w:szCs w:val="21"/>
        </w:rPr>
        <w:t>Aizhong</w:t>
      </w:r>
      <w:proofErr w:type="spellEnd"/>
      <w:r>
        <w:rPr>
          <w:rFonts w:ascii="Times New Roman" w:eastAsia="Cambria" w:hAnsi="Times New Roman"/>
          <w:szCs w:val="21"/>
        </w:rPr>
        <w:t xml:space="preserve"> from China, and Mr. Kenneth KLEESCHULTE from USA to continue serving as Vice-Chairpersons for WGH in next two years. </w:t>
      </w:r>
    </w:p>
    <w:p w14:paraId="60C113E6"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to request US$</w:t>
      </w:r>
      <w:r>
        <w:rPr>
          <w:rFonts w:ascii="Times New Roman" w:eastAsia="SimSun" w:hAnsi="Times New Roman" w:hint="eastAsia"/>
          <w:szCs w:val="21"/>
          <w:lang w:eastAsia="zh-CN"/>
        </w:rPr>
        <w:t>25</w:t>
      </w:r>
      <w:r>
        <w:rPr>
          <w:rFonts w:ascii="Times New Roman" w:eastAsia="SimSun" w:hAnsi="Times New Roman"/>
          <w:szCs w:val="21"/>
          <w:lang w:eastAsia="zh-CN"/>
        </w:rPr>
        <w:t xml:space="preserve">,000 from TCTF for supporting overall WGH activities for 2023 calendar year. </w:t>
      </w:r>
    </w:p>
    <w:p w14:paraId="6A253984"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to thank Japan for hosting the hybrid conference for WGH 11</w:t>
      </w:r>
      <w:r>
        <w:rPr>
          <w:rFonts w:ascii="Times New Roman" w:eastAsia="SimSun" w:hAnsi="Times New Roman"/>
          <w:szCs w:val="21"/>
          <w:vertAlign w:val="superscript"/>
          <w:lang w:eastAsia="zh-CN"/>
        </w:rPr>
        <w:t>th</w:t>
      </w:r>
      <w:r>
        <w:rPr>
          <w:rFonts w:ascii="Times New Roman" w:eastAsia="SimSun" w:hAnsi="Times New Roman"/>
          <w:szCs w:val="21"/>
          <w:lang w:eastAsia="zh-CN"/>
        </w:rPr>
        <w:t xml:space="preserve"> Working Meeting on 18-19 October, 2022.</w:t>
      </w:r>
    </w:p>
    <w:p w14:paraId="311C6A6D"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t</w:t>
      </w:r>
      <w:r>
        <w:rPr>
          <w:rFonts w:ascii="Times New Roman" w:eastAsia="SimSun" w:hAnsi="Times New Roman"/>
          <w:szCs w:val="21"/>
          <w:lang w:eastAsia="zh-CN"/>
        </w:rPr>
        <w:t xml:space="preserve">o request </w:t>
      </w:r>
      <w:r>
        <w:rPr>
          <w:rFonts w:ascii="Times New Roman" w:eastAsia="SimSun" w:hAnsi="Times New Roman" w:hint="eastAsia"/>
          <w:szCs w:val="21"/>
          <w:lang w:eastAsia="zh-CN"/>
        </w:rPr>
        <w:t>Japan and Thailand</w:t>
      </w:r>
      <w:r>
        <w:rPr>
          <w:rFonts w:ascii="Times New Roman" w:eastAsia="SimSun" w:hAnsi="Times New Roman"/>
          <w:szCs w:val="21"/>
          <w:lang w:eastAsia="zh-CN"/>
        </w:rPr>
        <w:t xml:space="preserve"> to </w:t>
      </w:r>
      <w:r>
        <w:rPr>
          <w:rFonts w:ascii="Times New Roman" w:eastAsia="SimSun" w:hAnsi="Times New Roman" w:hint="eastAsia"/>
          <w:szCs w:val="21"/>
          <w:lang w:eastAsia="zh-CN"/>
        </w:rPr>
        <w:t xml:space="preserve">jointly </w:t>
      </w:r>
      <w:r>
        <w:rPr>
          <w:rFonts w:ascii="Times New Roman" w:eastAsia="SimSun" w:hAnsi="Times New Roman"/>
          <w:szCs w:val="21"/>
          <w:lang w:eastAsia="zh-CN"/>
        </w:rPr>
        <w:t>host WGH 12</w:t>
      </w:r>
      <w:r>
        <w:rPr>
          <w:rFonts w:ascii="Times New Roman" w:eastAsia="SimSun" w:hAnsi="Times New Roman"/>
          <w:szCs w:val="21"/>
          <w:vertAlign w:val="superscript"/>
          <w:lang w:eastAsia="zh-CN"/>
        </w:rPr>
        <w:t>th</w:t>
      </w:r>
      <w:r>
        <w:rPr>
          <w:rFonts w:ascii="Times New Roman" w:eastAsia="SimSun" w:hAnsi="Times New Roman"/>
          <w:szCs w:val="21"/>
          <w:lang w:eastAsia="zh-CN"/>
        </w:rPr>
        <w:t xml:space="preserve"> working meeting in 2023</w:t>
      </w:r>
      <w:r>
        <w:rPr>
          <w:rFonts w:ascii="Times New Roman" w:eastAsia="SimSun" w:hAnsi="Times New Roman" w:hint="eastAsia"/>
          <w:szCs w:val="21"/>
          <w:lang w:eastAsia="zh-CN"/>
        </w:rPr>
        <w:t xml:space="preserve"> in Bangkok, Thailand</w:t>
      </w:r>
      <w:r>
        <w:rPr>
          <w:rFonts w:ascii="Times New Roman" w:eastAsia="SimSun" w:hAnsi="Times New Roman"/>
          <w:szCs w:val="21"/>
          <w:lang w:eastAsia="zh-CN"/>
        </w:rPr>
        <w:t xml:space="preserve">.  </w:t>
      </w:r>
    </w:p>
    <w:p w14:paraId="2A2B9989"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 xml:space="preserve">to approve the project of </w:t>
      </w:r>
      <w:r>
        <w:rPr>
          <w:rFonts w:ascii="Times New Roman" w:eastAsia="SimSun" w:hAnsi="Times New Roman"/>
          <w:szCs w:val="21"/>
          <w:lang w:eastAsia="zh-CN"/>
        </w:rPr>
        <w:t xml:space="preserve">“Improvement of Hydrological Data Quality Control System by </w:t>
      </w:r>
      <w:r>
        <w:rPr>
          <w:rFonts w:ascii="Times New Roman" w:eastAsia="SimSun" w:hAnsi="Times New Roman" w:hint="eastAsia"/>
          <w:szCs w:val="21"/>
          <w:lang w:eastAsia="zh-CN"/>
        </w:rPr>
        <w:t>U</w:t>
      </w:r>
      <w:r>
        <w:rPr>
          <w:rFonts w:ascii="Times New Roman" w:eastAsia="SimSun" w:hAnsi="Times New Roman"/>
          <w:szCs w:val="21"/>
          <w:lang w:eastAsia="zh-CN"/>
        </w:rPr>
        <w:t>sing AI technology”</w:t>
      </w:r>
      <w:r>
        <w:rPr>
          <w:rFonts w:ascii="Times New Roman" w:eastAsia="SimSun" w:hAnsi="Times New Roman" w:hint="eastAsia"/>
          <w:szCs w:val="21"/>
          <w:lang w:eastAsia="zh-CN"/>
        </w:rPr>
        <w:t xml:space="preserve"> from Republic of Korea as one of AOPs of WGH in the period from 2023 to 2027.</w:t>
      </w:r>
    </w:p>
    <w:p w14:paraId="65ADF09D"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 xml:space="preserve">to approve the proposal of </w:t>
      </w:r>
      <w:r>
        <w:rPr>
          <w:rFonts w:ascii="Times New Roman" w:eastAsia="SimSun" w:hAnsi="Times New Roman"/>
          <w:szCs w:val="21"/>
          <w:lang w:eastAsia="zh-CN"/>
        </w:rPr>
        <w:t xml:space="preserve">“Improvement of Flood Forecasting modelling by </w:t>
      </w:r>
      <w:r>
        <w:rPr>
          <w:rFonts w:ascii="Times New Roman" w:eastAsia="SimSun" w:hAnsi="Times New Roman" w:hint="eastAsia"/>
          <w:szCs w:val="21"/>
          <w:lang w:eastAsia="zh-CN"/>
        </w:rPr>
        <w:t>U</w:t>
      </w:r>
      <w:r>
        <w:rPr>
          <w:rFonts w:ascii="Times New Roman" w:eastAsia="SimSun" w:hAnsi="Times New Roman"/>
          <w:szCs w:val="21"/>
          <w:lang w:eastAsia="zh-CN"/>
        </w:rPr>
        <w:t>sing AI technology”</w:t>
      </w:r>
      <w:r>
        <w:rPr>
          <w:rFonts w:ascii="Times New Roman" w:eastAsia="SimSun" w:hAnsi="Times New Roman" w:hint="eastAsia"/>
          <w:szCs w:val="21"/>
          <w:lang w:eastAsia="zh-CN"/>
        </w:rPr>
        <w:t xml:space="preserve"> from Republic of Korea as one of AOPs of WGH in the period from 2023 to 2027.</w:t>
      </w:r>
    </w:p>
    <w:p w14:paraId="5CF49AB0"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 xml:space="preserve">to approve the proposal of </w:t>
      </w:r>
      <w:r>
        <w:rPr>
          <w:rFonts w:ascii="Times New Roman" w:eastAsia="SimSun" w:hAnsi="Times New Roman"/>
          <w:szCs w:val="21"/>
          <w:lang w:eastAsia="zh-CN"/>
        </w:rPr>
        <w:t>“Flood resilience enhancement through Platform on Water Resilience and Disasters”</w:t>
      </w:r>
      <w:r>
        <w:rPr>
          <w:rFonts w:ascii="Times New Roman" w:eastAsia="SimSun" w:hAnsi="Times New Roman" w:hint="eastAsia"/>
          <w:szCs w:val="21"/>
          <w:lang w:eastAsia="zh-CN"/>
        </w:rPr>
        <w:t xml:space="preserve"> from Japan as one of AOPs of WGH in the period from 2023 to 2027.</w:t>
      </w:r>
    </w:p>
    <w:p w14:paraId="2EDF421B"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t xml:space="preserve">to approve the proposal of </w:t>
      </w:r>
      <w:r>
        <w:rPr>
          <w:rFonts w:ascii="Times New Roman" w:eastAsia="SimSun" w:hAnsi="Times New Roman"/>
          <w:szCs w:val="21"/>
          <w:lang w:eastAsia="zh-CN"/>
        </w:rPr>
        <w:t>“Training Course on Hydrological Monitoring and Flood Management for Developing Countrie</w:t>
      </w:r>
      <w:r>
        <w:rPr>
          <w:rFonts w:ascii="Times New Roman" w:eastAsia="SimSun" w:hAnsi="Times New Roman" w:hint="eastAsia"/>
          <w:szCs w:val="21"/>
          <w:lang w:eastAsia="zh-CN"/>
        </w:rPr>
        <w:t>s</w:t>
      </w:r>
      <w:r>
        <w:rPr>
          <w:rFonts w:ascii="Times New Roman" w:eastAsia="SimSun" w:hAnsi="Times New Roman"/>
          <w:szCs w:val="21"/>
          <w:lang w:eastAsia="zh-CN"/>
        </w:rPr>
        <w:t>”</w:t>
      </w:r>
      <w:r>
        <w:rPr>
          <w:rFonts w:ascii="Times New Roman" w:eastAsia="SimSun" w:hAnsi="Times New Roman" w:hint="eastAsia"/>
          <w:szCs w:val="21"/>
          <w:lang w:eastAsia="zh-CN"/>
        </w:rPr>
        <w:t xml:space="preserve"> from China as one of AOPs of WGH in the period from 2023 to 2025.</w:t>
      </w:r>
    </w:p>
    <w:p w14:paraId="45F7DC6D"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hint="eastAsia"/>
          <w:szCs w:val="21"/>
          <w:lang w:eastAsia="zh-CN"/>
        </w:rPr>
        <w:lastRenderedPageBreak/>
        <w:t xml:space="preserve">to approve the proposal of </w:t>
      </w:r>
      <w:r>
        <w:rPr>
          <w:rFonts w:ascii="Times New Roman" w:eastAsia="SimSun" w:hAnsi="Times New Roman"/>
          <w:szCs w:val="21"/>
          <w:lang w:eastAsia="zh-CN"/>
        </w:rPr>
        <w:t>“Synergized Standard Operating Procedures for Coastal Multi-Hazard Early Warning System (SSOP)-Phase III”</w:t>
      </w:r>
      <w:r>
        <w:rPr>
          <w:rFonts w:ascii="Times New Roman" w:eastAsia="SimSun" w:hAnsi="Times New Roman" w:hint="eastAsia"/>
          <w:szCs w:val="21"/>
          <w:lang w:eastAsia="zh-CN"/>
        </w:rPr>
        <w:t xml:space="preserve"> as one of AOPs of WGH in the period from 2023 to 2025, and USA plays the role of driver of this AOP.</w:t>
      </w:r>
    </w:p>
    <w:p w14:paraId="50D01A89"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 xml:space="preserve">to </w:t>
      </w:r>
      <w:r>
        <w:rPr>
          <w:rFonts w:ascii="Times New Roman" w:eastAsia="SimSun" w:hAnsi="Times New Roman" w:hint="eastAsia"/>
          <w:szCs w:val="21"/>
          <w:lang w:eastAsia="zh-CN"/>
        </w:rPr>
        <w:t xml:space="preserve">thank </w:t>
      </w:r>
      <w:r>
        <w:rPr>
          <w:rFonts w:ascii="Times New Roman" w:eastAsia="SimSun" w:hAnsi="Times New Roman"/>
          <w:szCs w:val="21"/>
          <w:lang w:eastAsia="zh-CN"/>
        </w:rPr>
        <w:t>HRFCO</w:t>
      </w:r>
      <w:r>
        <w:rPr>
          <w:rFonts w:ascii="Times New Roman" w:eastAsia="SimSun" w:hAnsi="Times New Roman" w:hint="eastAsia"/>
          <w:szCs w:val="21"/>
          <w:lang w:eastAsia="zh-CN"/>
        </w:rPr>
        <w:t xml:space="preserve"> with cooperation of KICT, Republic of Korea</w:t>
      </w:r>
      <w:r>
        <w:rPr>
          <w:rFonts w:ascii="Times New Roman" w:eastAsia="SimSun" w:hAnsi="Times New Roman"/>
          <w:szCs w:val="21"/>
          <w:lang w:eastAsia="zh-CN"/>
        </w:rPr>
        <w:t xml:space="preserve"> </w:t>
      </w:r>
      <w:r>
        <w:rPr>
          <w:rFonts w:ascii="Times New Roman" w:eastAsia="SimSun" w:hAnsi="Times New Roman" w:hint="eastAsia"/>
          <w:szCs w:val="21"/>
          <w:lang w:eastAsia="zh-CN"/>
        </w:rPr>
        <w:t>for</w:t>
      </w:r>
      <w:r>
        <w:rPr>
          <w:rFonts w:ascii="Times New Roman" w:eastAsia="SimSun" w:hAnsi="Times New Roman"/>
          <w:szCs w:val="21"/>
          <w:lang w:eastAsia="zh-CN"/>
        </w:rPr>
        <w:t xml:space="preserve"> maintaining and operating the WGH web</w:t>
      </w:r>
      <w:r>
        <w:rPr>
          <w:rFonts w:ascii="Times New Roman" w:eastAsia="SimSun" w:hAnsi="Times New Roman" w:hint="eastAsia"/>
          <w:szCs w:val="21"/>
          <w:lang w:eastAsia="zh-CN"/>
        </w:rPr>
        <w:t>-</w:t>
      </w:r>
      <w:r>
        <w:rPr>
          <w:rFonts w:ascii="Times New Roman" w:eastAsia="SimSun" w:hAnsi="Times New Roman"/>
          <w:szCs w:val="21"/>
          <w:lang w:eastAsia="zh-CN"/>
        </w:rPr>
        <w:t xml:space="preserve">page </w:t>
      </w:r>
      <w:r>
        <w:rPr>
          <w:rFonts w:ascii="Times New Roman" w:eastAsia="SimSun" w:hAnsi="Times New Roman" w:hint="eastAsia"/>
          <w:szCs w:val="21"/>
          <w:lang w:eastAsia="zh-CN"/>
        </w:rPr>
        <w:t xml:space="preserve">in the past year. </w:t>
      </w:r>
    </w:p>
    <w:p w14:paraId="5A96EAE9" w14:textId="77777777" w:rsidR="009D3798" w:rsidRDefault="00000000">
      <w:pPr>
        <w:widowControl/>
        <w:numPr>
          <w:ilvl w:val="0"/>
          <w:numId w:val="6"/>
        </w:numPr>
        <w:snapToGrid w:val="0"/>
        <w:spacing w:beforeLines="50" w:before="120" w:line="276" w:lineRule="auto"/>
        <w:ind w:left="992" w:hanging="272"/>
        <w:rPr>
          <w:rFonts w:ascii="Times New Roman" w:eastAsia="SimSun" w:hAnsi="Times New Roman"/>
          <w:szCs w:val="21"/>
          <w:lang w:eastAsia="zh-CN"/>
        </w:rPr>
      </w:pPr>
      <w:r>
        <w:rPr>
          <w:rFonts w:ascii="Times New Roman" w:eastAsia="SimSun" w:hAnsi="Times New Roman"/>
          <w:szCs w:val="21"/>
          <w:lang w:eastAsia="zh-CN"/>
        </w:rPr>
        <w:t>to continue focusing on improving the ability to forecast hydrological phenomena and provide measures for the effectiveness of the improvements.</w:t>
      </w:r>
    </w:p>
    <w:p w14:paraId="6ABED11F" w14:textId="77777777" w:rsidR="009D3798" w:rsidRDefault="009D3798">
      <w:pPr>
        <w:autoSpaceDE w:val="0"/>
        <w:autoSpaceDN w:val="0"/>
        <w:adjustRightInd w:val="0"/>
        <w:snapToGrid w:val="0"/>
        <w:spacing w:before="120" w:after="120" w:line="276" w:lineRule="auto"/>
        <w:rPr>
          <w:rFonts w:ascii="Arial" w:eastAsia="SimSun" w:hAnsi="Arial" w:cs="Arial"/>
          <w:sz w:val="22"/>
          <w:szCs w:val="22"/>
          <w:lang w:eastAsia="zh-CN" w:bidi="th-TH"/>
        </w:rPr>
      </w:pPr>
    </w:p>
    <w:p w14:paraId="3569825B" w14:textId="77777777" w:rsidR="009D3798" w:rsidRDefault="009D3798">
      <w:pPr>
        <w:autoSpaceDE w:val="0"/>
        <w:autoSpaceDN w:val="0"/>
        <w:adjustRightInd w:val="0"/>
        <w:snapToGrid w:val="0"/>
        <w:spacing w:before="120" w:after="120" w:line="276" w:lineRule="auto"/>
        <w:rPr>
          <w:rFonts w:ascii="Arial" w:eastAsia="SimSun" w:hAnsi="Arial" w:cs="Arial"/>
          <w:sz w:val="22"/>
          <w:szCs w:val="22"/>
          <w:lang w:eastAsia="zh-CN" w:bidi="th-TH"/>
        </w:rPr>
      </w:pPr>
    </w:p>
    <w:p w14:paraId="2BBAACB5" w14:textId="77777777" w:rsidR="009D3798" w:rsidRDefault="009D3798">
      <w:pPr>
        <w:autoSpaceDE w:val="0"/>
        <w:autoSpaceDN w:val="0"/>
        <w:adjustRightInd w:val="0"/>
        <w:snapToGrid w:val="0"/>
        <w:spacing w:before="120" w:after="120" w:line="276" w:lineRule="auto"/>
        <w:rPr>
          <w:rFonts w:ascii="Arial" w:eastAsia="SimSun" w:hAnsi="Arial" w:cs="Arial"/>
          <w:sz w:val="22"/>
          <w:szCs w:val="22"/>
          <w:lang w:eastAsia="zh-CN" w:bidi="th-TH"/>
        </w:rPr>
      </w:pPr>
    </w:p>
    <w:p w14:paraId="338078D1" w14:textId="77777777" w:rsidR="009D3798" w:rsidRDefault="009D3798">
      <w:pPr>
        <w:autoSpaceDE w:val="0"/>
        <w:autoSpaceDN w:val="0"/>
        <w:adjustRightInd w:val="0"/>
        <w:snapToGrid w:val="0"/>
        <w:spacing w:before="120" w:after="120" w:line="276" w:lineRule="auto"/>
        <w:rPr>
          <w:rFonts w:ascii="Arial" w:eastAsia="SimSun" w:hAnsi="Arial" w:cs="Arial"/>
          <w:sz w:val="22"/>
          <w:szCs w:val="22"/>
          <w:lang w:eastAsia="zh-CN" w:bidi="th-TH"/>
        </w:rPr>
      </w:pPr>
    </w:p>
    <w:p w14:paraId="62A7B454" w14:textId="77777777" w:rsidR="009D3798" w:rsidRDefault="00000000">
      <w:pPr>
        <w:snapToGrid w:val="0"/>
        <w:spacing w:before="120" w:after="120" w:line="276" w:lineRule="auto"/>
        <w:ind w:left="709"/>
        <w:rPr>
          <w:rFonts w:ascii="Cambria" w:eastAsia="SimSun" w:hAnsi="Cambria" w:cs="Arial"/>
          <w:szCs w:val="21"/>
          <w:lang w:eastAsia="zh-CN" w:bidi="th-TH"/>
        </w:rPr>
      </w:pPr>
      <w:bookmarkStart w:id="103" w:name="OLE_LINK217"/>
      <w:bookmarkStart w:id="104" w:name="OLE_LINK85"/>
      <w:bookmarkStart w:id="105" w:name="OLE_LINK84"/>
      <w:r>
        <w:rPr>
          <w:rFonts w:ascii="Cambria" w:hAnsi="Cambria" w:cs="Arial"/>
          <w:szCs w:val="21"/>
        </w:rPr>
        <w:t>Annex</w:t>
      </w:r>
      <w:r>
        <w:rPr>
          <w:rFonts w:ascii="Cambria" w:eastAsia="SimSun" w:hAnsi="Cambria" w:cs="Arial"/>
          <w:szCs w:val="21"/>
          <w:lang w:eastAsia="zh-CN" w:bidi="th-TH"/>
        </w:rPr>
        <w:t xml:space="preserve"> </w:t>
      </w:r>
      <w:r>
        <w:rPr>
          <w:rFonts w:ascii="Cambria" w:eastAsia="SimSun" w:hAnsi="Cambria" w:cs="Arial" w:hint="eastAsia"/>
          <w:szCs w:val="21"/>
          <w:lang w:eastAsia="zh-CN" w:bidi="th-TH"/>
        </w:rPr>
        <w:t>1</w:t>
      </w:r>
      <w:bookmarkEnd w:id="103"/>
      <w:r>
        <w:rPr>
          <w:rFonts w:ascii="Cambria" w:eastAsia="SimSun" w:hAnsi="Cambria" w:cs="Arial"/>
          <w:szCs w:val="21"/>
          <w:lang w:eastAsia="zh-CN" w:bidi="th-TH"/>
        </w:rPr>
        <w:t>.  Implementation Status of WGH AOP 20</w:t>
      </w:r>
      <w:r>
        <w:rPr>
          <w:rFonts w:ascii="Cambria" w:eastAsia="SimSun" w:hAnsi="Cambria" w:cs="Arial" w:hint="eastAsia"/>
          <w:szCs w:val="21"/>
          <w:lang w:eastAsia="zh-CN" w:bidi="th-TH"/>
        </w:rPr>
        <w:t>22</w:t>
      </w:r>
      <w:r>
        <w:rPr>
          <w:rFonts w:ascii="Cambria" w:eastAsia="SimSun" w:hAnsi="Cambria" w:cs="Arial"/>
          <w:szCs w:val="21"/>
          <w:lang w:eastAsia="zh-CN" w:bidi="th-TH"/>
        </w:rPr>
        <w:t xml:space="preserve">  </w:t>
      </w:r>
    </w:p>
    <w:p w14:paraId="56BDE284" w14:textId="77777777" w:rsidR="009D3798" w:rsidRDefault="00000000">
      <w:pPr>
        <w:snapToGrid w:val="0"/>
        <w:spacing w:before="120" w:after="120" w:line="276" w:lineRule="auto"/>
        <w:ind w:left="709"/>
        <w:rPr>
          <w:rFonts w:ascii="Arial" w:eastAsia="SimSun" w:hAnsi="Arial" w:cs="Arial"/>
          <w:b/>
          <w:szCs w:val="21"/>
          <w:lang w:eastAsia="zh-CN" w:bidi="th-TH"/>
        </w:rPr>
      </w:pPr>
      <w:r>
        <w:rPr>
          <w:rFonts w:ascii="Cambria" w:eastAsia="SimSun" w:hAnsi="Cambria" w:cs="Arial"/>
          <w:szCs w:val="21"/>
          <w:lang w:eastAsia="zh-CN" w:bidi="th-TH"/>
        </w:rPr>
        <w:t xml:space="preserve">Annex </w:t>
      </w:r>
      <w:r>
        <w:rPr>
          <w:rFonts w:ascii="Cambria" w:eastAsia="SimSun" w:hAnsi="Cambria" w:cs="Arial" w:hint="eastAsia"/>
          <w:szCs w:val="21"/>
          <w:lang w:eastAsia="zh-CN" w:bidi="th-TH"/>
        </w:rPr>
        <w:t>2</w:t>
      </w:r>
      <w:r>
        <w:rPr>
          <w:rFonts w:ascii="Cambria" w:eastAsia="SimSun" w:hAnsi="Cambria" w:cs="Arial"/>
          <w:szCs w:val="21"/>
          <w:lang w:eastAsia="zh-CN" w:bidi="th-TH"/>
        </w:rPr>
        <w:t xml:space="preserve">.  </w:t>
      </w:r>
      <w:bookmarkStart w:id="106" w:name="OLE_LINK56"/>
      <w:bookmarkStart w:id="107" w:name="OLE_LINK26"/>
      <w:r>
        <w:rPr>
          <w:rFonts w:ascii="Cambria" w:eastAsia="SimSun" w:hAnsi="Cambria" w:cs="Arial"/>
          <w:szCs w:val="21"/>
          <w:lang w:eastAsia="zh-CN" w:bidi="th-TH"/>
        </w:rPr>
        <w:t>Successor Indicators of WGH AOP 20</w:t>
      </w:r>
      <w:bookmarkEnd w:id="104"/>
      <w:bookmarkEnd w:id="105"/>
      <w:bookmarkEnd w:id="106"/>
      <w:bookmarkEnd w:id="107"/>
      <w:r>
        <w:rPr>
          <w:rFonts w:ascii="Cambria" w:eastAsia="SimSun" w:hAnsi="Cambria" w:cs="Arial" w:hint="eastAsia"/>
          <w:szCs w:val="21"/>
          <w:lang w:eastAsia="zh-CN" w:bidi="th-TH"/>
        </w:rPr>
        <w:t>23</w:t>
      </w:r>
    </w:p>
    <w:p w14:paraId="4DA7C04A" w14:textId="77777777" w:rsidR="009D3798" w:rsidRDefault="009D3798">
      <w:pPr>
        <w:widowControl/>
        <w:spacing w:after="200" w:line="276" w:lineRule="auto"/>
        <w:jc w:val="left"/>
        <w:rPr>
          <w:rFonts w:ascii="Arial" w:eastAsia="SimSun" w:hAnsi="Arial" w:cs="Arial"/>
          <w:b/>
          <w:szCs w:val="21"/>
          <w:lang w:eastAsia="zh-CN" w:bidi="th-TH"/>
        </w:rPr>
        <w:sectPr w:rsidR="009D3798">
          <w:footerReference w:type="default" r:id="rId9"/>
          <w:pgSz w:w="11901" w:h="16840"/>
          <w:pgMar w:top="1531" w:right="1134" w:bottom="1531" w:left="1134" w:header="720" w:footer="397" w:gutter="0"/>
          <w:cols w:space="720"/>
          <w:titlePg/>
          <w:docGrid w:linePitch="326"/>
        </w:sectPr>
      </w:pPr>
    </w:p>
    <w:p w14:paraId="3788A4A9" w14:textId="77777777" w:rsidR="009D3798" w:rsidRDefault="00000000">
      <w:pPr>
        <w:spacing w:line="276" w:lineRule="auto"/>
        <w:rPr>
          <w:rFonts w:ascii="Arial" w:eastAsia="SimSun" w:hAnsi="Arial" w:cs="Arial"/>
          <w:b/>
          <w:snapToGrid w:val="0"/>
          <w:sz w:val="22"/>
          <w:szCs w:val="22"/>
          <w:u w:val="single"/>
          <w:lang w:eastAsia="zh-CN"/>
        </w:rPr>
      </w:pPr>
      <w:r>
        <w:rPr>
          <w:rFonts w:ascii="Arial" w:hAnsi="Arial" w:cs="Arial"/>
          <w:b/>
          <w:snapToGrid w:val="0"/>
          <w:sz w:val="22"/>
          <w:szCs w:val="22"/>
          <w:lang w:eastAsia="en-US"/>
        </w:rPr>
        <w:lastRenderedPageBreak/>
        <w:t xml:space="preserve">   </w:t>
      </w:r>
      <w:r>
        <w:rPr>
          <w:rFonts w:ascii="Arial" w:hAnsi="Arial" w:cs="Arial"/>
          <w:b/>
          <w:snapToGrid w:val="0"/>
          <w:sz w:val="22"/>
          <w:szCs w:val="22"/>
          <w:u w:val="single"/>
          <w:lang w:eastAsia="en-US"/>
        </w:rPr>
        <w:t xml:space="preserve">Annex </w:t>
      </w:r>
      <w:r>
        <w:rPr>
          <w:rFonts w:ascii="Arial" w:eastAsia="SimSun" w:hAnsi="Arial" w:cs="Arial" w:hint="eastAsia"/>
          <w:b/>
          <w:snapToGrid w:val="0"/>
          <w:sz w:val="22"/>
          <w:szCs w:val="22"/>
          <w:u w:val="single"/>
          <w:lang w:eastAsia="zh-CN"/>
        </w:rPr>
        <w:t>1</w:t>
      </w:r>
      <w:r>
        <w:rPr>
          <w:rFonts w:ascii="Arial" w:hAnsi="Arial" w:cs="Arial"/>
          <w:b/>
          <w:snapToGrid w:val="0"/>
          <w:sz w:val="22"/>
          <w:szCs w:val="22"/>
          <w:u w:val="single"/>
          <w:lang w:eastAsia="en-US"/>
        </w:rPr>
        <w:t>.  Implementation Status of WGH AOP 20</w:t>
      </w:r>
      <w:r>
        <w:rPr>
          <w:rFonts w:ascii="Arial" w:eastAsia="SimSun" w:hAnsi="Arial" w:cs="Arial" w:hint="eastAsia"/>
          <w:b/>
          <w:snapToGrid w:val="0"/>
          <w:sz w:val="22"/>
          <w:szCs w:val="22"/>
          <w:u w:val="single"/>
          <w:lang w:eastAsia="zh-CN"/>
        </w:rPr>
        <w:t>22</w:t>
      </w:r>
    </w:p>
    <w:tbl>
      <w:tblPr>
        <w:tblW w:w="15771" w:type="dxa"/>
        <w:jc w:val="center"/>
        <w:tblCellMar>
          <w:left w:w="40" w:type="dxa"/>
          <w:right w:w="40" w:type="dxa"/>
        </w:tblCellMar>
        <w:tblLook w:val="04A0" w:firstRow="1" w:lastRow="0" w:firstColumn="1" w:lastColumn="0" w:noHBand="0" w:noVBand="1"/>
      </w:tblPr>
      <w:tblGrid>
        <w:gridCol w:w="704"/>
        <w:gridCol w:w="913"/>
        <w:gridCol w:w="1483"/>
        <w:gridCol w:w="2389"/>
        <w:gridCol w:w="846"/>
        <w:gridCol w:w="1288"/>
        <w:gridCol w:w="1024"/>
        <w:gridCol w:w="1261"/>
        <w:gridCol w:w="3185"/>
        <w:gridCol w:w="844"/>
        <w:gridCol w:w="911"/>
        <w:gridCol w:w="923"/>
      </w:tblGrid>
      <w:tr w:rsidR="009D3798" w14:paraId="1494A0D5" w14:textId="77777777">
        <w:trPr>
          <w:trHeight w:val="480"/>
          <w:tblHeade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21AFB4" w14:textId="77777777" w:rsidR="009D3798" w:rsidRDefault="00000000">
            <w:pPr>
              <w:jc w:val="center"/>
              <w:rPr>
                <w:rFonts w:ascii="Times New Roman" w:hAnsi="Times New Roman"/>
                <w:b/>
                <w:sz w:val="16"/>
                <w:szCs w:val="16"/>
                <w:lang w:eastAsia="zh-CN"/>
              </w:rPr>
            </w:pPr>
            <w:bookmarkStart w:id="108" w:name="OLE_LINK219"/>
            <w:bookmarkStart w:id="109" w:name="OLE_LINK220"/>
            <w:r>
              <w:rPr>
                <w:rFonts w:ascii="Times New Roman" w:hAnsi="Times New Roman"/>
                <w:b/>
                <w:sz w:val="16"/>
                <w:szCs w:val="16"/>
                <w:lang w:eastAsia="zh-CN"/>
              </w:rPr>
              <w:t xml:space="preserve">KRA </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E4ABA"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Objective Number</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5C691"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Objective</w:t>
            </w: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9267"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Action</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03849"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Other WGs Involved</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C0B34"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TCS Responsibility</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6BD0E"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Expected Quarter Completed</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FA2E5"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Other Organizations Involved</w:t>
            </w:r>
          </w:p>
        </w:tc>
        <w:tc>
          <w:tcPr>
            <w:tcW w:w="3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8F8BF" w14:textId="77777777" w:rsidR="009D3798" w:rsidRDefault="00000000">
            <w:pPr>
              <w:jc w:val="center"/>
              <w:rPr>
                <w:rFonts w:ascii="Times New Roman" w:hAnsi="Times New Roman"/>
                <w:b/>
                <w:bCs/>
                <w:sz w:val="16"/>
                <w:szCs w:val="16"/>
                <w:lang w:eastAsia="zh-CN"/>
              </w:rPr>
            </w:pPr>
            <w:r>
              <w:rPr>
                <w:rFonts w:ascii="Times New Roman" w:hAnsi="Times New Roman"/>
                <w:b/>
                <w:bCs/>
                <w:sz w:val="16"/>
                <w:szCs w:val="16"/>
                <w:lang w:eastAsia="zh-CN"/>
              </w:rPr>
              <w:t>Success Indicators</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B6ACA"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Funding Required</w:t>
            </w:r>
          </w:p>
        </w:tc>
        <w:tc>
          <w:tcPr>
            <w:tcW w:w="911" w:type="dxa"/>
            <w:tcBorders>
              <w:top w:val="single" w:sz="4" w:space="0" w:color="000000"/>
              <w:left w:val="single" w:sz="4" w:space="0" w:color="000000"/>
              <w:bottom w:val="single" w:sz="4" w:space="0" w:color="000000"/>
              <w:right w:val="single" w:sz="4" w:space="0" w:color="auto"/>
            </w:tcBorders>
            <w:shd w:val="clear" w:color="auto" w:fill="auto"/>
            <w:vAlign w:val="center"/>
          </w:tcPr>
          <w:p w14:paraId="15BC9217"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Funding Sources</w:t>
            </w:r>
          </w:p>
        </w:tc>
        <w:tc>
          <w:tcPr>
            <w:tcW w:w="923" w:type="dxa"/>
            <w:tcBorders>
              <w:top w:val="single" w:sz="4" w:space="0" w:color="000000"/>
              <w:left w:val="single" w:sz="4" w:space="0" w:color="000000"/>
              <w:bottom w:val="single" w:sz="4" w:space="0" w:color="000000"/>
              <w:right w:val="single" w:sz="4" w:space="0" w:color="auto"/>
            </w:tcBorders>
            <w:shd w:val="clear" w:color="auto" w:fill="auto"/>
            <w:vAlign w:val="center"/>
          </w:tcPr>
          <w:p w14:paraId="7E3D3380" w14:textId="77777777" w:rsidR="009D3798" w:rsidRDefault="00000000">
            <w:pPr>
              <w:jc w:val="center"/>
              <w:rPr>
                <w:rFonts w:ascii="Times New Roman" w:eastAsiaTheme="minorEastAsia" w:hAnsi="Times New Roman"/>
                <w:b/>
                <w:sz w:val="16"/>
                <w:szCs w:val="16"/>
                <w:lang w:eastAsia="zh-CN"/>
              </w:rPr>
            </w:pPr>
            <w:r>
              <w:rPr>
                <w:rFonts w:ascii="Times New Roman" w:eastAsiaTheme="minorEastAsia" w:hAnsi="Times New Roman"/>
                <w:b/>
                <w:sz w:val="16"/>
                <w:szCs w:val="16"/>
                <w:lang w:eastAsia="zh-CN"/>
              </w:rPr>
              <w:t>Status</w:t>
            </w:r>
          </w:p>
          <w:p w14:paraId="0CEDA9B8" w14:textId="77777777" w:rsidR="009D3798" w:rsidRDefault="00000000">
            <w:pPr>
              <w:jc w:val="center"/>
              <w:rPr>
                <w:rFonts w:ascii="Times New Roman" w:eastAsiaTheme="minorEastAsia" w:hAnsi="Times New Roman"/>
                <w:b/>
                <w:sz w:val="16"/>
                <w:szCs w:val="16"/>
                <w:lang w:eastAsia="zh-CN"/>
              </w:rPr>
            </w:pPr>
            <w:r>
              <w:rPr>
                <w:rFonts w:ascii="Times New Roman" w:eastAsiaTheme="minorEastAsia" w:hAnsi="Times New Roman"/>
                <w:b/>
                <w:sz w:val="16"/>
                <w:szCs w:val="16"/>
                <w:lang w:eastAsia="zh-CN"/>
              </w:rPr>
              <w:t>YES/NO</w:t>
            </w:r>
          </w:p>
        </w:tc>
      </w:tr>
      <w:tr w:rsidR="009D3798" w14:paraId="6E3AFEE1" w14:textId="77777777">
        <w:trPr>
          <w:trHeight w:val="969"/>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24EACC92" w14:textId="77777777" w:rsidR="009D3798" w:rsidRDefault="00000000">
            <w:pPr>
              <w:jc w:val="center"/>
              <w:rPr>
                <w:rFonts w:ascii="Times New Roman" w:hAnsi="Times New Roman"/>
                <w:sz w:val="16"/>
                <w:szCs w:val="16"/>
                <w:lang w:val="pt-PT"/>
              </w:rPr>
            </w:pPr>
            <w:bookmarkStart w:id="110" w:name="_Hlk82909065"/>
            <w:bookmarkStart w:id="111" w:name="_Hlk82909080"/>
            <w:r>
              <w:rPr>
                <w:rFonts w:ascii="Times New Roman" w:hAnsi="Times New Roman"/>
                <w:sz w:val="16"/>
                <w:szCs w:val="16"/>
                <w:lang w:val="pt-PT"/>
              </w:rPr>
              <w:t>KRA 1</w:t>
            </w:r>
          </w:p>
          <w:p w14:paraId="5EB6B190" w14:textId="77777777" w:rsidR="009D3798" w:rsidRDefault="00000000">
            <w:pPr>
              <w:jc w:val="center"/>
              <w:rPr>
                <w:rFonts w:ascii="Times New Roman" w:hAnsi="Times New Roman"/>
                <w:sz w:val="16"/>
                <w:szCs w:val="16"/>
                <w:lang w:val="pt-PT"/>
              </w:rPr>
            </w:pPr>
            <w:r>
              <w:rPr>
                <w:rFonts w:ascii="Times New Roman" w:hAnsi="Times New Roman"/>
                <w:sz w:val="16"/>
                <w:szCs w:val="16"/>
                <w:lang w:val="pt-PT"/>
              </w:rPr>
              <w:t>KRA 2</w:t>
            </w:r>
          </w:p>
          <w:p w14:paraId="21C6C7D1" w14:textId="77777777" w:rsidR="009D3798" w:rsidRDefault="00000000">
            <w:pPr>
              <w:jc w:val="center"/>
              <w:rPr>
                <w:rFonts w:ascii="Times New Roman" w:hAnsi="Times New Roman"/>
                <w:sz w:val="16"/>
                <w:szCs w:val="16"/>
                <w:lang w:val="pt-PT"/>
              </w:rPr>
            </w:pPr>
            <w:r>
              <w:rPr>
                <w:rFonts w:ascii="Times New Roman" w:hAnsi="Times New Roman"/>
                <w:sz w:val="16"/>
                <w:szCs w:val="16"/>
                <w:lang w:val="pt-PT"/>
              </w:rPr>
              <w:t>KRA 3</w:t>
            </w:r>
          </w:p>
          <w:p w14:paraId="61EC62FB" w14:textId="77777777" w:rsidR="009D3798" w:rsidRDefault="00000000">
            <w:pPr>
              <w:jc w:val="center"/>
              <w:rPr>
                <w:rFonts w:ascii="Times New Roman" w:hAnsi="Times New Roman"/>
                <w:sz w:val="16"/>
                <w:szCs w:val="16"/>
                <w:lang w:val="pt-PT"/>
              </w:rPr>
            </w:pPr>
            <w:r>
              <w:rPr>
                <w:rFonts w:ascii="Times New Roman" w:hAnsi="Times New Roman"/>
                <w:sz w:val="16"/>
                <w:szCs w:val="16"/>
                <w:lang w:val="pt-PT"/>
              </w:rPr>
              <w:t>KRA 4</w:t>
            </w:r>
          </w:p>
          <w:p w14:paraId="449E3104" w14:textId="77777777" w:rsidR="009D3798" w:rsidRDefault="00000000">
            <w:pPr>
              <w:jc w:val="center"/>
              <w:rPr>
                <w:rFonts w:ascii="Times New Roman" w:hAnsi="Times New Roman"/>
                <w:sz w:val="16"/>
                <w:szCs w:val="16"/>
                <w:lang w:val="pt-PT" w:eastAsia="zh-CN"/>
              </w:rPr>
            </w:pPr>
            <w:r>
              <w:rPr>
                <w:rFonts w:ascii="Times New Roman" w:eastAsia="SimSun" w:hAnsi="Times New Roman"/>
                <w:sz w:val="16"/>
                <w:szCs w:val="16"/>
                <w:lang w:val="pt-PT" w:eastAsia="zh-CN"/>
              </w:rPr>
              <w:t>KRA 7</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CB4DA2"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1</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6DF7E6" w14:textId="77777777" w:rsidR="009D3798" w:rsidRDefault="00000000">
            <w:pPr>
              <w:jc w:val="left"/>
              <w:rPr>
                <w:rFonts w:ascii="Times New Roman" w:hAnsi="Times New Roman"/>
                <w:bCs/>
                <w:sz w:val="16"/>
                <w:szCs w:val="16"/>
              </w:rPr>
            </w:pPr>
            <w:r>
              <w:rPr>
                <w:rFonts w:ascii="Times New Roman" w:eastAsia="SimSun" w:hAnsi="Times New Roman"/>
                <w:bCs/>
                <w:sz w:val="16"/>
                <w:szCs w:val="16"/>
                <w:lang w:eastAsia="zh-CN"/>
              </w:rPr>
              <w:t>Knowledge sharing on Storm Surge Inundation Modeling</w:t>
            </w:r>
          </w:p>
        </w:tc>
        <w:tc>
          <w:tcPr>
            <w:tcW w:w="238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CC074C"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T</w:t>
            </w:r>
            <w:r>
              <w:rPr>
                <w:rFonts w:ascii="Times New Roman" w:eastAsia="Malgun Gothic" w:hAnsi="Times New Roman"/>
                <w:sz w:val="16"/>
                <w:szCs w:val="16"/>
                <w:lang w:eastAsia="ko-KR"/>
              </w:rPr>
              <w:t xml:space="preserve">o share, prepare and localize </w:t>
            </w:r>
            <w:r>
              <w:rPr>
                <w:rFonts w:ascii="Times New Roman" w:eastAsia="Malgun Gothic" w:hAnsi="Times New Roman"/>
                <w:sz w:val="16"/>
                <w:szCs w:val="16"/>
                <w:u w:val="single"/>
                <w:lang w:eastAsia="ko-KR"/>
              </w:rPr>
              <w:t>P</w:t>
            </w:r>
            <w:r>
              <w:rPr>
                <w:rFonts w:ascii="Times New Roman" w:eastAsia="Malgun Gothic" w:hAnsi="Times New Roman"/>
                <w:sz w:val="16"/>
                <w:szCs w:val="16"/>
                <w:lang w:eastAsia="ko-KR"/>
              </w:rPr>
              <w:t xml:space="preserve">acific </w:t>
            </w:r>
            <w:r>
              <w:rPr>
                <w:rFonts w:ascii="Times New Roman" w:eastAsia="Malgun Gothic" w:hAnsi="Times New Roman"/>
                <w:sz w:val="16"/>
                <w:szCs w:val="16"/>
                <w:u w:val="single"/>
                <w:lang w:eastAsia="ko-KR"/>
              </w:rPr>
              <w:t>O</w:t>
            </w:r>
            <w:r>
              <w:rPr>
                <w:rFonts w:ascii="Times New Roman" w:eastAsia="Malgun Gothic" w:hAnsi="Times New Roman"/>
                <w:sz w:val="16"/>
                <w:szCs w:val="16"/>
                <w:lang w:eastAsia="ko-KR"/>
              </w:rPr>
              <w:t xml:space="preserve">cean </w:t>
            </w:r>
            <w:r>
              <w:rPr>
                <w:rFonts w:ascii="Times New Roman" w:eastAsia="Malgun Gothic" w:hAnsi="Times New Roman"/>
                <w:sz w:val="16"/>
                <w:szCs w:val="16"/>
                <w:u w:val="single"/>
                <w:lang w:eastAsia="ko-KR"/>
              </w:rPr>
              <w:t>S</w:t>
            </w:r>
            <w:r>
              <w:rPr>
                <w:rFonts w:ascii="Times New Roman" w:eastAsia="Malgun Gothic" w:hAnsi="Times New Roman"/>
                <w:sz w:val="16"/>
                <w:szCs w:val="16"/>
                <w:lang w:eastAsia="ko-KR"/>
              </w:rPr>
              <w:t xml:space="preserve">torm </w:t>
            </w:r>
            <w:r>
              <w:rPr>
                <w:rFonts w:ascii="Times New Roman" w:eastAsia="Malgun Gothic" w:hAnsi="Times New Roman"/>
                <w:sz w:val="16"/>
                <w:szCs w:val="16"/>
                <w:u w:val="single"/>
                <w:lang w:eastAsia="ko-KR"/>
              </w:rPr>
              <w:t>S</w:t>
            </w:r>
            <w:r>
              <w:rPr>
                <w:rFonts w:ascii="Times New Roman" w:eastAsia="Malgun Gothic" w:hAnsi="Times New Roman"/>
                <w:sz w:val="16"/>
                <w:szCs w:val="16"/>
                <w:lang w:eastAsia="ko-KR"/>
              </w:rPr>
              <w:t xml:space="preserve">urge </w:t>
            </w:r>
            <w:r>
              <w:rPr>
                <w:rFonts w:ascii="Times New Roman" w:eastAsia="Malgun Gothic" w:hAnsi="Times New Roman"/>
                <w:sz w:val="16"/>
                <w:szCs w:val="16"/>
                <w:u w:val="single"/>
                <w:lang w:eastAsia="ko-KR"/>
              </w:rPr>
              <w:t>I</w:t>
            </w:r>
            <w:r>
              <w:rPr>
                <w:rFonts w:ascii="Times New Roman" w:eastAsia="Malgun Gothic" w:hAnsi="Times New Roman"/>
                <w:sz w:val="16"/>
                <w:szCs w:val="16"/>
                <w:lang w:eastAsia="ko-KR"/>
              </w:rPr>
              <w:t xml:space="preserve">nundation </w:t>
            </w:r>
            <w:r>
              <w:rPr>
                <w:rFonts w:ascii="Times New Roman" w:eastAsia="Malgun Gothic" w:hAnsi="Times New Roman"/>
                <w:sz w:val="16"/>
                <w:szCs w:val="16"/>
                <w:u w:val="single"/>
                <w:lang w:eastAsia="ko-KR"/>
              </w:rPr>
              <w:t>M</w:t>
            </w:r>
            <w:r>
              <w:rPr>
                <w:rFonts w:ascii="Times New Roman" w:eastAsia="SimSun" w:hAnsi="Times New Roman"/>
                <w:sz w:val="16"/>
                <w:szCs w:val="16"/>
                <w:lang w:eastAsia="zh-CN"/>
              </w:rPr>
              <w:t>odeling</w:t>
            </w:r>
            <w:r>
              <w:rPr>
                <w:rFonts w:ascii="Times New Roman" w:eastAsia="Malgun Gothic" w:hAnsi="Times New Roman"/>
                <w:sz w:val="16"/>
                <w:szCs w:val="16"/>
                <w:lang w:eastAsia="ko-KR"/>
              </w:rPr>
              <w:t xml:space="preserve"> (POSSIM) program </w:t>
            </w:r>
            <w:proofErr w:type="gramStart"/>
            <w:r>
              <w:rPr>
                <w:rFonts w:ascii="Times New Roman" w:eastAsia="Malgun Gothic" w:hAnsi="Times New Roman"/>
                <w:sz w:val="16"/>
                <w:szCs w:val="16"/>
                <w:lang w:eastAsia="ko-KR"/>
              </w:rPr>
              <w:t>with  TC</w:t>
            </w:r>
            <w:proofErr w:type="gramEnd"/>
            <w:r>
              <w:rPr>
                <w:rFonts w:ascii="Times New Roman" w:eastAsia="Malgun Gothic" w:hAnsi="Times New Roman"/>
                <w:sz w:val="16"/>
                <w:szCs w:val="16"/>
                <w:lang w:eastAsia="ko-KR"/>
              </w:rPr>
              <w:t xml:space="preserve"> members (possibly PTC members in future)</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40D929"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WGDRR</w:t>
            </w:r>
          </w:p>
          <w:p w14:paraId="52D7B8C2" w14:textId="77777777" w:rsidR="009D3798" w:rsidRDefault="00000000">
            <w:pPr>
              <w:jc w:val="center"/>
              <w:rPr>
                <w:rFonts w:ascii="Times New Roman" w:hAnsi="Times New Roman"/>
                <w:bCs/>
                <w:sz w:val="16"/>
                <w:szCs w:val="16"/>
              </w:rPr>
            </w:pPr>
            <w:r>
              <w:rPr>
                <w:rFonts w:ascii="Times New Roman" w:eastAsia="SimSun" w:hAnsi="Times New Roman"/>
                <w:bCs/>
                <w:sz w:val="16"/>
                <w:szCs w:val="16"/>
                <w:lang w:eastAsia="zh-CN"/>
              </w:rPr>
              <w:t>WGM</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D7D387" w14:textId="77777777" w:rsidR="009D3798" w:rsidRDefault="00000000">
            <w:pPr>
              <w:rPr>
                <w:rFonts w:ascii="Times New Roman" w:eastAsia="SimSun" w:hAnsi="Times New Roman"/>
                <w:sz w:val="16"/>
                <w:szCs w:val="16"/>
                <w:lang w:eastAsia="zh-CN"/>
              </w:rPr>
            </w:pPr>
            <w:r>
              <w:rPr>
                <w:rFonts w:ascii="Times New Roman" w:eastAsia="SimSun" w:hAnsi="Times New Roman"/>
                <w:sz w:val="16"/>
                <w:szCs w:val="16"/>
                <w:lang w:eastAsia="zh-CN"/>
              </w:rPr>
              <w:t>Coordination</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DABD3B" w14:textId="77777777" w:rsidR="009D3798" w:rsidRDefault="00000000">
            <w:pPr>
              <w:ind w:left="-38" w:rightChars="33" w:right="69"/>
              <w:jc w:val="left"/>
              <w:rPr>
                <w:rFonts w:ascii="Times New Roman" w:eastAsia="SimSu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9A5C72"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To be determined</w:t>
            </w:r>
          </w:p>
          <w:p w14:paraId="70D95D59" w14:textId="77777777" w:rsidR="009D3798" w:rsidRDefault="009D3798">
            <w:pPr>
              <w:jc w:val="center"/>
              <w:rPr>
                <w:rFonts w:ascii="Times New Roman" w:eastAsia="SimSun" w:hAnsi="Times New Roman"/>
                <w:sz w:val="16"/>
                <w:szCs w:val="16"/>
                <w:lang w:eastAsia="zh-CN"/>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DDF1AAA" w14:textId="77777777" w:rsidR="009D3798" w:rsidRDefault="00000000">
            <w:pPr>
              <w:ind w:leftChars="1" w:left="179" w:hangingChars="110" w:hanging="177"/>
              <w:rPr>
                <w:rFonts w:ascii="Times New Roman" w:eastAsiaTheme="minorEastAsia" w:hAnsi="Times New Roman"/>
                <w:sz w:val="16"/>
                <w:szCs w:val="16"/>
                <w:lang w:eastAsia="zh-CN"/>
              </w:rPr>
            </w:pPr>
            <w:r>
              <w:rPr>
                <w:rFonts w:ascii="Times New Roman" w:eastAsia="SimSun" w:hAnsi="Times New Roman"/>
                <w:b/>
                <w:bCs/>
                <w:sz w:val="16"/>
                <w:szCs w:val="16"/>
                <w:lang w:eastAsia="zh-CN"/>
              </w:rPr>
              <w:softHyphen/>
            </w:r>
            <w:r>
              <w:rPr>
                <w:rFonts w:ascii="Times New Roman" w:eastAsia="SimSun" w:hAnsi="Times New Roman"/>
                <w:b/>
                <w:bCs/>
                <w:sz w:val="16"/>
                <w:szCs w:val="16"/>
                <w:lang w:eastAsia="zh-CN"/>
              </w:rPr>
              <w:softHyphen/>
            </w:r>
            <w:r>
              <w:rPr>
                <w:rFonts w:ascii="Times New Roman" w:eastAsia="SimSun" w:hAnsi="Times New Roman"/>
                <w:b/>
                <w:bCs/>
                <w:sz w:val="16"/>
                <w:szCs w:val="16"/>
                <w:vertAlign w:val="subscript"/>
                <w:lang w:eastAsia="zh-CN"/>
              </w:rPr>
              <w:softHyphen/>
            </w:r>
            <w:r>
              <w:rPr>
                <w:rFonts w:ascii="Times New Roman" w:eastAsiaTheme="minorEastAsia" w:hAnsi="Times New Roman"/>
                <w:sz w:val="16"/>
                <w:szCs w:val="16"/>
                <w:lang w:eastAsia="zh-CN"/>
              </w:rPr>
              <w:t>(a-b) Summary of interested TC members and coastal regions to be covered</w:t>
            </w:r>
          </w:p>
          <w:p w14:paraId="530EC4FF" w14:textId="77777777" w:rsidR="009D3798" w:rsidRDefault="00000000">
            <w:pPr>
              <w:ind w:leftChars="1" w:left="178" w:hangingChars="110" w:hanging="176"/>
              <w:rPr>
                <w:rFonts w:ascii="Times New Roman" w:eastAsiaTheme="minorEastAsia" w:hAnsi="Times New Roman"/>
                <w:sz w:val="16"/>
                <w:szCs w:val="16"/>
                <w:lang w:eastAsia="zh-CN"/>
              </w:rPr>
            </w:pPr>
            <w:r>
              <w:rPr>
                <w:rFonts w:ascii="Times New Roman" w:eastAsiaTheme="minorEastAsia" w:hAnsi="Times New Roman"/>
                <w:sz w:val="16"/>
                <w:szCs w:val="16"/>
                <w:lang w:eastAsia="zh-CN"/>
              </w:rPr>
              <w:t>(c-d) Determination of availability of LiDAR and other bathymetry data</w:t>
            </w:r>
          </w:p>
          <w:p w14:paraId="78A85149" w14:textId="77777777" w:rsidR="009D3798" w:rsidRDefault="00000000">
            <w:pPr>
              <w:ind w:leftChars="1" w:left="178" w:hangingChars="110" w:hanging="176"/>
              <w:rPr>
                <w:rFonts w:ascii="Times New Roman" w:eastAsia="SimSun" w:hAnsi="Times New Roman"/>
                <w:b/>
                <w:bCs/>
                <w:sz w:val="16"/>
                <w:szCs w:val="16"/>
                <w:vertAlign w:val="subscript"/>
                <w:lang w:eastAsia="zh-CN"/>
              </w:rPr>
            </w:pPr>
            <w:r>
              <w:rPr>
                <w:rFonts w:ascii="Times New Roman" w:eastAsiaTheme="minorEastAsia" w:hAnsi="Times New Roman"/>
                <w:sz w:val="16"/>
                <w:szCs w:val="16"/>
                <w:lang w:eastAsia="zh-CN"/>
              </w:rPr>
              <w:t>(d) Determine necessary expert missions to provide local enhancements to program</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4357E0" w14:textId="77777777" w:rsidR="009D3798" w:rsidRDefault="00000000">
            <w:pPr>
              <w:jc w:val="center"/>
              <w:rPr>
                <w:rFonts w:ascii="Times New Roman" w:eastAsia="SimSun" w:hAnsi="Times New Roman"/>
                <w:b/>
                <w:bCs/>
                <w:sz w:val="16"/>
                <w:szCs w:val="16"/>
                <w:lang w:eastAsia="zh-CN"/>
              </w:rPr>
            </w:pPr>
            <w:r>
              <w:rPr>
                <w:rFonts w:ascii="Times New Roman" w:eastAsia="SimSun" w:hAnsi="Times New Roman"/>
                <w:b/>
                <w:bCs/>
                <w:sz w:val="16"/>
                <w:szCs w:val="16"/>
                <w:lang w:eastAsia="zh-CN"/>
              </w:rPr>
              <w:t>----</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6E8F1E0A" w14:textId="77777777" w:rsidR="009D3798" w:rsidRDefault="00000000">
            <w:pPr>
              <w:jc w:val="center"/>
              <w:rPr>
                <w:rFonts w:ascii="Times New Roman" w:eastAsiaTheme="minorEastAsia" w:hAnsi="Times New Roman"/>
                <w:sz w:val="16"/>
                <w:szCs w:val="16"/>
                <w:lang w:eastAsia="zh-CN"/>
              </w:rPr>
            </w:pPr>
            <w:r>
              <w:rPr>
                <w:rFonts w:ascii="Times New Roman" w:eastAsia="Malgun Gothic" w:hAnsi="Times New Roman"/>
                <w:sz w:val="16"/>
                <w:szCs w:val="16"/>
                <w:lang w:eastAsia="ko-KR"/>
              </w:rPr>
              <w:t>WFO Guam</w:t>
            </w: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0380549B"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On-going</w:t>
            </w:r>
          </w:p>
          <w:p w14:paraId="6D3A723B" w14:textId="77777777" w:rsidR="009D3798" w:rsidRDefault="009D3798">
            <w:pPr>
              <w:jc w:val="center"/>
              <w:rPr>
                <w:rFonts w:ascii="Times New Roman" w:eastAsia="SimSun" w:hAnsi="Times New Roman"/>
                <w:sz w:val="16"/>
                <w:szCs w:val="16"/>
                <w:lang w:eastAsia="zh-CN"/>
              </w:rPr>
            </w:pPr>
          </w:p>
          <w:p w14:paraId="763D3CEA"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Yes</w:t>
            </w:r>
          </w:p>
          <w:p w14:paraId="2656C409" w14:textId="77777777" w:rsidR="009D3798" w:rsidRDefault="009D3798">
            <w:pPr>
              <w:jc w:val="center"/>
              <w:rPr>
                <w:rFonts w:ascii="Times New Roman" w:eastAsia="SimSun" w:hAnsi="Times New Roman"/>
                <w:sz w:val="16"/>
                <w:szCs w:val="16"/>
                <w:lang w:eastAsia="zh-CN"/>
              </w:rPr>
            </w:pPr>
          </w:p>
          <w:p w14:paraId="69AB5DD1"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On-going</w:t>
            </w:r>
          </w:p>
        </w:tc>
      </w:tr>
      <w:tr w:rsidR="009D3798" w14:paraId="4002F551" w14:textId="77777777">
        <w:trPr>
          <w:trHeight w:val="1112"/>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6850E36A" w14:textId="77777777" w:rsidR="009D3798" w:rsidRDefault="00000000">
            <w:pPr>
              <w:jc w:val="center"/>
              <w:rPr>
                <w:rFonts w:ascii="Times New Roman" w:eastAsia="SimSun" w:hAnsi="Times New Roman"/>
                <w:sz w:val="16"/>
                <w:szCs w:val="16"/>
                <w:lang w:eastAsia="zh-CN"/>
              </w:rPr>
            </w:pPr>
            <w:bookmarkStart w:id="112" w:name="_Hlk85715201"/>
            <w:r>
              <w:rPr>
                <w:rFonts w:ascii="Times New Roman" w:eastAsia="SimSun" w:hAnsi="Times New Roman"/>
                <w:sz w:val="16"/>
                <w:szCs w:val="16"/>
                <w:lang w:eastAsia="ko-KR"/>
              </w:rPr>
              <w:t>KRA2</w:t>
            </w:r>
          </w:p>
          <w:p w14:paraId="02314615"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KRA3</w:t>
            </w:r>
          </w:p>
          <w:p w14:paraId="375A4EAC" w14:textId="77777777" w:rsidR="009D3798" w:rsidRDefault="00000000">
            <w:pPr>
              <w:jc w:val="center"/>
              <w:rPr>
                <w:rFonts w:ascii="Times New Roman" w:hAnsi="Times New Roman"/>
                <w:sz w:val="16"/>
                <w:szCs w:val="16"/>
                <w:lang w:eastAsia="zh-CN"/>
              </w:rPr>
            </w:pPr>
            <w:r>
              <w:rPr>
                <w:rFonts w:ascii="Times New Roman" w:eastAsia="SimSun" w:hAnsi="Times New Roman"/>
                <w:sz w:val="16"/>
                <w:szCs w:val="16"/>
                <w:lang w:eastAsia="ko-KR"/>
              </w:rPr>
              <w:t>KRA4</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88FB6C"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2</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222E09" w14:textId="77777777" w:rsidR="009D3798" w:rsidRDefault="00000000">
            <w:pPr>
              <w:jc w:val="left"/>
              <w:rPr>
                <w:rFonts w:ascii="Times New Roman" w:hAnsi="Times New Roman"/>
                <w:bCs/>
                <w:sz w:val="16"/>
                <w:szCs w:val="16"/>
              </w:rPr>
            </w:pPr>
            <w:r>
              <w:rPr>
                <w:rFonts w:ascii="Times New Roman" w:eastAsia="SimSun" w:hAnsi="Times New Roman"/>
                <w:bCs/>
                <w:sz w:val="16"/>
                <w:szCs w:val="16"/>
                <w:lang w:eastAsia="zh-CN" w:bidi="th-TH"/>
              </w:rPr>
              <w:t>Application of Hydrological Data Quality Control System in TC Members</w:t>
            </w:r>
          </w:p>
        </w:tc>
        <w:tc>
          <w:tcPr>
            <w:tcW w:w="238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4CD3E8" w14:textId="77777777" w:rsidR="009D3798" w:rsidRDefault="00000000">
            <w:pPr>
              <w:jc w:val="left"/>
              <w:rPr>
                <w:rFonts w:ascii="Times New Roman" w:eastAsia="Malgun Gothic" w:hAnsi="Times New Roman"/>
                <w:sz w:val="16"/>
                <w:szCs w:val="16"/>
                <w:lang w:eastAsia="ko-KR"/>
              </w:rPr>
            </w:pPr>
            <w:r>
              <w:rPr>
                <w:rFonts w:ascii="Times New Roman" w:eastAsia="SimSun" w:hAnsi="Times New Roman"/>
                <w:sz w:val="16"/>
                <w:szCs w:val="16"/>
                <w:lang w:eastAsia="zh-CN"/>
              </w:rPr>
              <w:t xml:space="preserve">To </w:t>
            </w:r>
            <w:proofErr w:type="gramStart"/>
            <w:r>
              <w:rPr>
                <w:rFonts w:ascii="Times New Roman" w:eastAsia="SimSun" w:hAnsi="Times New Roman"/>
                <w:sz w:val="16"/>
                <w:szCs w:val="16"/>
                <w:lang w:eastAsia="zh-CN"/>
              </w:rPr>
              <w:t>analyses  the</w:t>
            </w:r>
            <w:proofErr w:type="gramEnd"/>
            <w:r>
              <w:rPr>
                <w:rFonts w:ascii="Times New Roman" w:eastAsia="SimSun" w:hAnsi="Times New Roman"/>
                <w:sz w:val="16"/>
                <w:szCs w:val="16"/>
                <w:lang w:eastAsia="zh-CN"/>
              </w:rPr>
              <w:t xml:space="preserve"> status of data quality control in TC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786A2D71" w14:textId="77777777" w:rsidR="009D3798" w:rsidRDefault="009D3798">
            <w:pPr>
              <w:rPr>
                <w:rFonts w:ascii="Times New Roman" w:eastAsia="SimSun" w:hAnsi="Times New Roman"/>
                <w:sz w:val="16"/>
                <w:szCs w:val="16"/>
                <w:lang w:eastAsia="zh-CN"/>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5E30CE" w14:textId="77777777" w:rsidR="009D3798" w:rsidRDefault="00000000">
            <w:pPr>
              <w:rPr>
                <w:rFonts w:ascii="Times New Roman" w:hAnsi="Times New Roman"/>
                <w:sz w:val="16"/>
                <w:szCs w:val="16"/>
                <w:lang w:eastAsia="zh-CN"/>
              </w:rPr>
            </w:pPr>
            <w:r>
              <w:rPr>
                <w:rFonts w:ascii="Times New Roma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82FFE9" w14:textId="77777777" w:rsidR="009D3798" w:rsidRDefault="00000000">
            <w:pPr>
              <w:ind w:left="-38" w:rightChars="33" w:right="69"/>
              <w:jc w:val="left"/>
              <w:rPr>
                <w:rFonts w:ascii="Times New Roman" w:eastAsia="SimSu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A08CE0"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PAGASA, Philippines;</w:t>
            </w:r>
          </w:p>
          <w:p w14:paraId="7A49312F"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DID, Malaysia;</w:t>
            </w:r>
          </w:p>
          <w:p w14:paraId="64F0C0AC"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DMH, Laos;</w:t>
            </w:r>
          </w:p>
          <w:p w14:paraId="031C7635"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EF7C0F" w14:textId="77777777" w:rsidR="009D3798" w:rsidRDefault="00000000">
            <w:pPr>
              <w:tabs>
                <w:tab w:val="left" w:pos="1440"/>
              </w:tabs>
              <w:ind w:left="120" w:hangingChars="75" w:hanging="120"/>
              <w:jc w:val="left"/>
              <w:rPr>
                <w:rFonts w:ascii="Times New Roman" w:eastAsia="Malgun Gothic" w:hAnsi="Times New Roman"/>
                <w:sz w:val="16"/>
                <w:szCs w:val="16"/>
                <w:lang w:eastAsia="zh-CN"/>
              </w:rPr>
            </w:pPr>
            <w:r>
              <w:rPr>
                <w:rFonts w:ascii="Times New Roman" w:eastAsia="Malgun Gothic" w:hAnsi="Times New Roman"/>
                <w:sz w:val="16"/>
                <w:szCs w:val="16"/>
                <w:lang w:eastAsia="ko-KR"/>
              </w:rPr>
              <w:t xml:space="preserve">(a-c) </w:t>
            </w:r>
            <w:r>
              <w:rPr>
                <w:rFonts w:ascii="Times New Roman" w:eastAsia="Malgun Gothic" w:hAnsi="Times New Roman"/>
                <w:sz w:val="16"/>
                <w:szCs w:val="16"/>
                <w:lang w:eastAsia="zh-CN"/>
              </w:rPr>
              <w:t>Finalize the establishment of the hydrological data quality control system (PC-version)</w:t>
            </w:r>
          </w:p>
          <w:p w14:paraId="7F773D1D" w14:textId="77777777" w:rsidR="009D3798" w:rsidRDefault="00000000">
            <w:pPr>
              <w:tabs>
                <w:tab w:val="left" w:pos="1440"/>
              </w:tabs>
              <w:ind w:left="120" w:hangingChars="75" w:hanging="120"/>
              <w:jc w:val="left"/>
              <w:rPr>
                <w:rFonts w:ascii="Times New Roman" w:eastAsia="Malgun Gothic" w:hAnsi="Times New Roman"/>
                <w:sz w:val="16"/>
                <w:szCs w:val="16"/>
                <w:lang w:eastAsia="ko-KR"/>
              </w:rPr>
            </w:pPr>
            <w:r>
              <w:rPr>
                <w:rFonts w:ascii="Times New Roman" w:eastAsia="Malgun Gothic" w:hAnsi="Times New Roman"/>
                <w:sz w:val="16"/>
                <w:szCs w:val="16"/>
                <w:lang w:eastAsia="ko-KR"/>
              </w:rPr>
              <w:t xml:space="preserve">(d) </w:t>
            </w:r>
            <w:r>
              <w:rPr>
                <w:rFonts w:ascii="Times New Roman" w:eastAsia="Malgun Gothic" w:hAnsi="Times New Roman"/>
                <w:sz w:val="16"/>
                <w:szCs w:val="16"/>
                <w:lang w:eastAsia="zh-CN"/>
              </w:rPr>
              <w:t>Publication of the hydrological quality control system manual</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70876F"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3,000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24087795"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HRFCO, ME</w:t>
            </w:r>
          </w:p>
        </w:tc>
        <w:tc>
          <w:tcPr>
            <w:tcW w:w="923" w:type="dxa"/>
            <w:tcBorders>
              <w:top w:val="single" w:sz="8" w:space="0" w:color="000000"/>
              <w:left w:val="single" w:sz="8" w:space="0" w:color="000000"/>
              <w:bottom w:val="single" w:sz="8" w:space="0" w:color="000000"/>
              <w:right w:val="single" w:sz="4" w:space="0" w:color="auto"/>
            </w:tcBorders>
            <w:shd w:val="clear" w:color="auto" w:fill="auto"/>
          </w:tcPr>
          <w:p w14:paraId="73E042D4" w14:textId="77777777" w:rsidR="009D3798" w:rsidRDefault="009D3798">
            <w:pPr>
              <w:jc w:val="center"/>
              <w:rPr>
                <w:rFonts w:ascii="Times New Roman" w:eastAsia="Malgun Gothic" w:hAnsi="Times New Roman"/>
                <w:sz w:val="16"/>
                <w:szCs w:val="16"/>
                <w:lang w:eastAsia="ko-KR"/>
              </w:rPr>
            </w:pPr>
          </w:p>
          <w:p w14:paraId="7D70A597"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YES</w:t>
            </w:r>
          </w:p>
          <w:p w14:paraId="658D8551" w14:textId="77777777" w:rsidR="009D3798" w:rsidRDefault="009D3798">
            <w:pPr>
              <w:jc w:val="center"/>
              <w:rPr>
                <w:rFonts w:ascii="Times New Roman" w:eastAsia="Malgun Gothic" w:hAnsi="Times New Roman"/>
                <w:sz w:val="16"/>
                <w:szCs w:val="16"/>
                <w:lang w:eastAsia="ko-KR"/>
              </w:rPr>
            </w:pPr>
          </w:p>
          <w:p w14:paraId="0140712F" w14:textId="77777777" w:rsidR="009D3798" w:rsidRDefault="009D3798">
            <w:pPr>
              <w:jc w:val="center"/>
              <w:rPr>
                <w:rFonts w:ascii="Times New Roman" w:eastAsia="Malgun Gothic" w:hAnsi="Times New Roman"/>
                <w:sz w:val="16"/>
                <w:szCs w:val="16"/>
                <w:lang w:eastAsia="ko-KR"/>
              </w:rPr>
            </w:pPr>
          </w:p>
          <w:p w14:paraId="2042DC1D" w14:textId="77777777" w:rsidR="009D3798" w:rsidRDefault="00000000">
            <w:pPr>
              <w:jc w:val="center"/>
              <w:rPr>
                <w:rFonts w:ascii="Times New Roman" w:eastAsia="SimSun" w:hAnsi="Times New Roman"/>
                <w:sz w:val="16"/>
                <w:szCs w:val="16"/>
                <w:lang w:eastAsia="zh-CN"/>
              </w:rPr>
            </w:pPr>
            <w:r>
              <w:rPr>
                <w:rFonts w:ascii="Times New Roman" w:eastAsia="Malgun Gothic" w:hAnsi="Times New Roman" w:hint="eastAsia"/>
                <w:b/>
                <w:bCs/>
                <w:sz w:val="16"/>
                <w:szCs w:val="16"/>
                <w:lang w:eastAsia="zh-CN"/>
              </w:rPr>
              <w:t>Postponed</w:t>
            </w:r>
          </w:p>
        </w:tc>
      </w:tr>
      <w:tr w:rsidR="009D3798" w14:paraId="76D0F9B6" w14:textId="77777777">
        <w:trPr>
          <w:trHeight w:val="972"/>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4C89ECEB"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KRA2</w:t>
            </w:r>
          </w:p>
          <w:p w14:paraId="6252D646"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KRA3</w:t>
            </w:r>
          </w:p>
          <w:p w14:paraId="1EF332A5" w14:textId="77777777" w:rsidR="009D3798" w:rsidRDefault="00000000">
            <w:pPr>
              <w:jc w:val="center"/>
              <w:rPr>
                <w:rFonts w:ascii="Times New Roman" w:hAnsi="Times New Roman"/>
                <w:sz w:val="16"/>
                <w:szCs w:val="16"/>
                <w:lang w:val="pt-BR" w:eastAsia="zh-CN"/>
              </w:rPr>
            </w:pPr>
            <w:r>
              <w:rPr>
                <w:rFonts w:ascii="Times New Roman" w:eastAsia="SimSun" w:hAnsi="Times New Roman"/>
                <w:sz w:val="16"/>
                <w:szCs w:val="16"/>
                <w:lang w:eastAsia="ko-KR"/>
              </w:rPr>
              <w:t>KRA4</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EA970A"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3</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B15631" w14:textId="77777777" w:rsidR="009D3798" w:rsidRDefault="00000000">
            <w:pPr>
              <w:jc w:val="left"/>
              <w:rPr>
                <w:rFonts w:ascii="Times New Roman" w:eastAsia="SimSun" w:hAnsi="Times New Roman"/>
                <w:bCs/>
                <w:sz w:val="16"/>
                <w:szCs w:val="16"/>
                <w:lang w:eastAsia="zh-CN"/>
              </w:rPr>
            </w:pPr>
            <w:r>
              <w:rPr>
                <w:rFonts w:ascii="Times New Roman" w:eastAsia="Malgun Gothic" w:hAnsi="Times New Roman"/>
                <w:bCs/>
                <w:sz w:val="16"/>
                <w:szCs w:val="16"/>
                <w:lang w:eastAsia="ko-KR" w:bidi="th-TH"/>
              </w:rPr>
              <w:t>Enhancement of Flood Forecasting Reliability with Radar Rainfall Data and Stochastic Technique</w:t>
            </w:r>
          </w:p>
        </w:tc>
        <w:tc>
          <w:tcPr>
            <w:tcW w:w="238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445D82"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 xml:space="preserve">To </w:t>
            </w:r>
            <w:proofErr w:type="gramStart"/>
            <w:r>
              <w:rPr>
                <w:rFonts w:ascii="Times New Roman" w:eastAsia="SimSun" w:hAnsi="Times New Roman"/>
                <w:sz w:val="16"/>
                <w:szCs w:val="16"/>
                <w:lang w:eastAsia="zh-CN"/>
              </w:rPr>
              <w:t>analyses  the</w:t>
            </w:r>
            <w:proofErr w:type="gramEnd"/>
            <w:r>
              <w:rPr>
                <w:rFonts w:ascii="Times New Roman" w:eastAsia="SimSun" w:hAnsi="Times New Roman"/>
                <w:sz w:val="16"/>
                <w:szCs w:val="16"/>
                <w:lang w:eastAsia="zh-CN"/>
              </w:rPr>
              <w:t xml:space="preserve"> status of radar data application in flood forecasting in TC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1BC4178D" w14:textId="77777777" w:rsidR="009D3798" w:rsidRDefault="00000000">
            <w:pPr>
              <w:rPr>
                <w:rFonts w:ascii="Times New Roman" w:eastAsia="Malgun Gothic" w:hAnsi="Times New Roman"/>
                <w:sz w:val="16"/>
                <w:szCs w:val="16"/>
                <w:lang w:eastAsia="ko-KR"/>
              </w:rPr>
            </w:pPr>
            <w:r>
              <w:rPr>
                <w:rFonts w:ascii="Times New Roman" w:eastAsia="Malgun Gothic" w:hAnsi="Times New Roman"/>
                <w:sz w:val="16"/>
                <w:szCs w:val="16"/>
                <w:lang w:eastAsia="ko-KR"/>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C82F19" w14:textId="77777777" w:rsidR="009D3798" w:rsidRDefault="00000000">
            <w:pPr>
              <w:rPr>
                <w:rFonts w:ascii="Times New Roman" w:eastAsia="SimSun" w:hAnsi="Times New Roman"/>
                <w:sz w:val="16"/>
                <w:szCs w:val="16"/>
                <w:lang w:eastAsia="zh-CN"/>
              </w:rPr>
            </w:pPr>
            <w:r>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C3B8BC" w14:textId="77777777" w:rsidR="009D3798" w:rsidRDefault="00000000">
            <w:pPr>
              <w:ind w:left="-38" w:rightChars="33" w:right="69"/>
              <w:jc w:val="left"/>
              <w:rPr>
                <w:rFonts w:ascii="Times New Roman" w:eastAsia="SimSu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92D84B"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PAGASA, Philippines;</w:t>
            </w:r>
          </w:p>
          <w:p w14:paraId="55808079"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DID, Malaysia;</w:t>
            </w:r>
          </w:p>
          <w:p w14:paraId="3DCD89E2"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DMH, Laos;</w:t>
            </w:r>
          </w:p>
          <w:p w14:paraId="112F7A79"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57A1F7D" w14:textId="77777777" w:rsidR="009D3798" w:rsidRDefault="00000000">
            <w:pPr>
              <w:ind w:left="120"/>
              <w:jc w:val="left"/>
              <w:rPr>
                <w:rFonts w:ascii="Times New Roman" w:eastAsia="Malgun Gothic" w:hAnsi="Times New Roman"/>
                <w:sz w:val="16"/>
                <w:szCs w:val="16"/>
                <w:lang w:eastAsia="zh-CN"/>
              </w:rPr>
            </w:pPr>
            <w:r>
              <w:rPr>
                <w:rFonts w:ascii="Times New Roman" w:eastAsia="Malgun Gothic" w:hAnsi="Times New Roman"/>
                <w:sz w:val="16"/>
                <w:szCs w:val="16"/>
                <w:lang w:eastAsia="ko-KR"/>
              </w:rPr>
              <w:t xml:space="preserve">(a-c) </w:t>
            </w:r>
            <w:r>
              <w:rPr>
                <w:rFonts w:ascii="Times New Roman" w:eastAsia="Malgun Gothic" w:hAnsi="Times New Roman"/>
                <w:sz w:val="16"/>
                <w:szCs w:val="16"/>
                <w:lang w:eastAsia="zh-CN"/>
              </w:rPr>
              <w:t>Develop the Stochastic Flood Forecasting System</w:t>
            </w:r>
          </w:p>
          <w:p w14:paraId="1916ECB5" w14:textId="77777777" w:rsidR="009D3798" w:rsidRDefault="00000000">
            <w:pPr>
              <w:ind w:left="120"/>
              <w:jc w:val="left"/>
              <w:rPr>
                <w:rFonts w:ascii="Times New Roman" w:eastAsia="Malgun Gothic" w:hAnsi="Times New Roman"/>
                <w:sz w:val="16"/>
                <w:szCs w:val="16"/>
                <w:lang w:eastAsia="zh-CN"/>
              </w:rPr>
            </w:pPr>
            <w:r>
              <w:rPr>
                <w:rFonts w:ascii="Times New Roman" w:eastAsia="Malgun Gothic" w:hAnsi="Times New Roman"/>
                <w:sz w:val="16"/>
                <w:szCs w:val="16"/>
                <w:lang w:eastAsia="ko-KR"/>
              </w:rPr>
              <w:t xml:space="preserve">(d) </w:t>
            </w:r>
            <w:r>
              <w:rPr>
                <w:rFonts w:ascii="Times New Roman" w:eastAsia="Malgun Gothic" w:hAnsi="Times New Roman"/>
                <w:sz w:val="16"/>
                <w:szCs w:val="16"/>
                <w:lang w:eastAsia="zh-CN"/>
              </w:rPr>
              <w:t>Publication of the stochastic flood forecasting system manual</w:t>
            </w:r>
          </w:p>
          <w:p w14:paraId="1F839D9E" w14:textId="77777777" w:rsidR="009D3798" w:rsidRDefault="009D3798">
            <w:pPr>
              <w:ind w:left="120" w:hangingChars="75" w:hanging="120"/>
              <w:jc w:val="left"/>
              <w:rPr>
                <w:rFonts w:ascii="Times New Roman" w:eastAsia="Malgun Gothic" w:hAnsi="Times New Roman"/>
                <w:sz w:val="16"/>
                <w:szCs w:val="16"/>
                <w:lang w:eastAsia="zh-CN"/>
              </w:rPr>
            </w:pP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428347" w14:textId="77777777" w:rsidR="009D3798" w:rsidRDefault="00000000">
            <w:pPr>
              <w:jc w:val="center"/>
              <w:rPr>
                <w:rFonts w:ascii="Times New Roman" w:eastAsia="Malgun Gothic" w:hAnsi="Times New Roman"/>
                <w:sz w:val="16"/>
                <w:szCs w:val="16"/>
                <w:lang w:eastAsia="ko-KR"/>
              </w:rPr>
            </w:pPr>
            <w:bookmarkStart w:id="113" w:name="OLE_LINK223"/>
            <w:r>
              <w:rPr>
                <w:rFonts w:ascii="Times New Roman" w:eastAsia="Malgun Gothic" w:hAnsi="Times New Roman"/>
                <w:sz w:val="16"/>
                <w:szCs w:val="16"/>
                <w:lang w:eastAsia="ko-KR"/>
              </w:rPr>
              <w:t>3,000</w:t>
            </w:r>
            <w:bookmarkEnd w:id="113"/>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6DB2FC34"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HRFCO, ME</w:t>
            </w:r>
          </w:p>
        </w:tc>
        <w:tc>
          <w:tcPr>
            <w:tcW w:w="923" w:type="dxa"/>
            <w:tcBorders>
              <w:top w:val="single" w:sz="8" w:space="0" w:color="000000"/>
              <w:left w:val="single" w:sz="8" w:space="0" w:color="000000"/>
              <w:bottom w:val="single" w:sz="8" w:space="0" w:color="000000"/>
              <w:right w:val="single" w:sz="4" w:space="0" w:color="auto"/>
            </w:tcBorders>
            <w:shd w:val="clear" w:color="auto" w:fill="auto"/>
          </w:tcPr>
          <w:p w14:paraId="068246B0" w14:textId="77777777" w:rsidR="009D3798" w:rsidRDefault="009D3798">
            <w:pPr>
              <w:jc w:val="center"/>
              <w:rPr>
                <w:rFonts w:ascii="Times New Roman" w:eastAsia="Malgun Gothic" w:hAnsi="Times New Roman"/>
                <w:sz w:val="16"/>
                <w:szCs w:val="16"/>
                <w:lang w:eastAsia="ko-KR"/>
              </w:rPr>
            </w:pPr>
          </w:p>
          <w:p w14:paraId="4EDE81B6"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YES</w:t>
            </w:r>
          </w:p>
          <w:p w14:paraId="492310AA" w14:textId="77777777" w:rsidR="009D3798" w:rsidRDefault="009D3798">
            <w:pPr>
              <w:jc w:val="center"/>
              <w:rPr>
                <w:rFonts w:ascii="Times New Roman" w:eastAsia="Malgun Gothic" w:hAnsi="Times New Roman"/>
                <w:sz w:val="16"/>
                <w:szCs w:val="16"/>
                <w:lang w:eastAsia="ko-KR"/>
              </w:rPr>
            </w:pPr>
          </w:p>
          <w:p w14:paraId="614312A9" w14:textId="77777777" w:rsidR="009D3798" w:rsidRDefault="009D3798">
            <w:pPr>
              <w:jc w:val="center"/>
              <w:rPr>
                <w:rFonts w:ascii="Times New Roman" w:eastAsia="Malgun Gothic" w:hAnsi="Times New Roman"/>
                <w:sz w:val="16"/>
                <w:szCs w:val="16"/>
                <w:lang w:eastAsia="ko-KR"/>
              </w:rPr>
            </w:pPr>
          </w:p>
          <w:p w14:paraId="652FD37B"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hint="eastAsia"/>
                <w:b/>
                <w:bCs/>
                <w:sz w:val="16"/>
                <w:szCs w:val="16"/>
                <w:lang w:eastAsia="zh-CN"/>
              </w:rPr>
              <w:t>Postponed</w:t>
            </w:r>
          </w:p>
        </w:tc>
      </w:tr>
      <w:bookmarkEnd w:id="112"/>
      <w:tr w:rsidR="009D3798" w14:paraId="347E8C03" w14:textId="77777777">
        <w:trPr>
          <w:trHeight w:val="1161"/>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4A08A7C3" w14:textId="77777777" w:rsidR="009D3798" w:rsidRDefault="00000000">
            <w:pPr>
              <w:jc w:val="center"/>
              <w:rPr>
                <w:rFonts w:ascii="Times New Roman" w:eastAsia="SimSun" w:hAnsi="Times New Roman"/>
                <w:sz w:val="16"/>
                <w:szCs w:val="16"/>
                <w:lang w:eastAsia="ko-KR"/>
              </w:rPr>
            </w:pPr>
            <w:r>
              <w:rPr>
                <w:rFonts w:ascii="Times New Roman" w:eastAsia="SimSun" w:hAnsi="Times New Roman"/>
                <w:sz w:val="16"/>
                <w:szCs w:val="16"/>
                <w:lang w:eastAsia="ko-KR"/>
              </w:rPr>
              <w:t>KRA 1</w:t>
            </w:r>
          </w:p>
          <w:p w14:paraId="4918CC5D"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 2</w:t>
            </w:r>
          </w:p>
          <w:p w14:paraId="5764F489"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 3</w:t>
            </w:r>
          </w:p>
          <w:p w14:paraId="5706030F" w14:textId="77777777" w:rsidR="009D3798" w:rsidRDefault="00000000">
            <w:pPr>
              <w:jc w:val="center"/>
              <w:rPr>
                <w:rFonts w:ascii="Times New Roman" w:eastAsia="SimSun" w:hAnsi="Times New Roman"/>
                <w:sz w:val="16"/>
                <w:szCs w:val="16"/>
                <w:lang w:eastAsia="ko-KR"/>
              </w:rPr>
            </w:pPr>
            <w:r>
              <w:rPr>
                <w:rFonts w:ascii="Times New Roman" w:eastAsia="SimSun" w:hAnsi="Times New Roman"/>
                <w:sz w:val="16"/>
                <w:szCs w:val="16"/>
                <w:lang w:eastAsia="ko-KR"/>
              </w:rPr>
              <w:t>KRA 4</w:t>
            </w:r>
          </w:p>
          <w:p w14:paraId="1CB047BE"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KRA 5</w:t>
            </w:r>
          </w:p>
          <w:p w14:paraId="31BD1014" w14:textId="77777777" w:rsidR="009D3798" w:rsidRDefault="00000000">
            <w:pPr>
              <w:jc w:val="center"/>
              <w:rPr>
                <w:rFonts w:ascii="Times New Roman" w:eastAsia="SimSun" w:hAnsi="Times New Roman"/>
                <w:sz w:val="16"/>
                <w:szCs w:val="16"/>
                <w:lang w:val="pt-BR" w:eastAsia="zh-CN"/>
              </w:rPr>
            </w:pPr>
            <w:r>
              <w:rPr>
                <w:rFonts w:ascii="Times New Roman" w:eastAsia="SimSun" w:hAnsi="Times New Roman"/>
                <w:sz w:val="16"/>
                <w:szCs w:val="16"/>
                <w:lang w:eastAsia="zh-CN"/>
              </w:rPr>
              <w:t>KRA 7</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1E90C1"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4</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A40C83" w14:textId="77777777" w:rsidR="009D3798" w:rsidRDefault="00000000">
            <w:pPr>
              <w:jc w:val="left"/>
              <w:rPr>
                <w:rFonts w:ascii="Times New Roman" w:eastAsia="SimSun" w:hAnsi="Times New Roman"/>
                <w:bCs/>
                <w:sz w:val="16"/>
                <w:szCs w:val="16"/>
                <w:lang w:eastAsia="zh-CN"/>
              </w:rPr>
            </w:pPr>
            <w:r>
              <w:rPr>
                <w:rFonts w:ascii="Times New Roman" w:eastAsia="SimSun" w:hAnsi="Times New Roman"/>
                <w:bCs/>
                <w:sz w:val="16"/>
                <w:szCs w:val="16"/>
                <w:lang w:eastAsia="zh-CN"/>
              </w:rPr>
              <w:t>OSUFFIM phase-II: extension of Application of OSUFFIM</w:t>
            </w:r>
          </w:p>
        </w:tc>
        <w:tc>
          <w:tcPr>
            <w:tcW w:w="238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80D39C" w14:textId="77777777" w:rsidR="009D3798" w:rsidRDefault="00000000">
            <w:pPr>
              <w:pStyle w:val="ListParagraph"/>
              <w:ind w:leftChars="-3" w:left="-6"/>
              <w:jc w:val="left"/>
              <w:rPr>
                <w:rFonts w:ascii="Times New Roman" w:eastAsia="SimSun" w:hAnsi="Times New Roman"/>
                <w:sz w:val="16"/>
                <w:szCs w:val="16"/>
                <w:lang w:eastAsia="zh-CN"/>
              </w:rPr>
            </w:pPr>
            <w:r>
              <w:rPr>
                <w:rFonts w:ascii="Times New Roman" w:eastAsia="SimSun" w:hAnsi="Times New Roman"/>
                <w:sz w:val="16"/>
                <w:szCs w:val="16"/>
                <w:lang w:eastAsia="zh-CN"/>
              </w:rPr>
              <w:t>to extend the application of OSUFFIM in selected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7142CF3A" w14:textId="77777777" w:rsidR="009D3798" w:rsidRDefault="00000000">
            <w:pPr>
              <w:rPr>
                <w:rFonts w:ascii="Times New Roman" w:eastAsia="Malgun Gothic" w:hAnsi="Times New Roman"/>
                <w:sz w:val="16"/>
                <w:szCs w:val="16"/>
                <w:lang w:eastAsia="ko-KR"/>
              </w:rPr>
            </w:pPr>
            <w:r>
              <w:rPr>
                <w:rFonts w:ascii="Times New Roman" w:eastAsia="Malgun Gothic" w:hAnsi="Times New Roman"/>
                <w:sz w:val="16"/>
                <w:szCs w:val="16"/>
                <w:lang w:eastAsia="ko-KR"/>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14CFD2" w14:textId="77777777" w:rsidR="009D3798" w:rsidRDefault="00000000">
            <w:pPr>
              <w:rPr>
                <w:rFonts w:ascii="Times New Roman" w:eastAsia="SimSun" w:hAnsi="Times New Roman"/>
                <w:sz w:val="16"/>
                <w:szCs w:val="16"/>
                <w:lang w:eastAsia="zh-CN"/>
              </w:rPr>
            </w:pPr>
            <w:r>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75668E" w14:textId="77777777" w:rsidR="009D3798" w:rsidRDefault="00000000">
            <w:pPr>
              <w:ind w:left="-38" w:rightChars="33" w:right="69"/>
              <w:jc w:val="left"/>
              <w:rPr>
                <w:rFonts w:ascii="Times New Roman" w:eastAsia="SimSu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EC496D"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RID, Thailand;</w:t>
            </w:r>
          </w:p>
          <w:p w14:paraId="45C9AD65"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DID, Malaysia;</w:t>
            </w:r>
          </w:p>
          <w:p w14:paraId="650DCA84"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MHA, Vietnam;</w:t>
            </w:r>
          </w:p>
          <w:p w14:paraId="5D1F0716"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PAGASA, Philippines</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5FCEBB" w14:textId="77777777" w:rsidR="009D3798" w:rsidRDefault="00000000">
            <w:pPr>
              <w:ind w:left="244" w:hanging="244"/>
              <w:jc w:val="left"/>
              <w:rPr>
                <w:rFonts w:ascii="Times New Roman" w:eastAsia="SimSun" w:hAnsi="Times New Roman"/>
                <w:sz w:val="16"/>
                <w:szCs w:val="16"/>
                <w:lang w:eastAsia="zh-CN"/>
              </w:rPr>
            </w:pPr>
            <w:r>
              <w:rPr>
                <w:rFonts w:ascii="Times New Roman" w:eastAsia="SimSun" w:hAnsi="Times New Roman"/>
                <w:sz w:val="16"/>
                <w:szCs w:val="16"/>
                <w:lang w:eastAsia="zh-CN"/>
              </w:rPr>
              <w:t>(a)</w:t>
            </w:r>
            <w:r>
              <w:rPr>
                <w:rFonts w:ascii="Times New Roman" w:eastAsia="Malgun Gothic" w:hAnsi="Times New Roman"/>
                <w:sz w:val="16"/>
                <w:szCs w:val="16"/>
                <w:lang w:eastAsia="ko-KR"/>
              </w:rPr>
              <w:t xml:space="preserve"> OSUFFIM trial systems to be installed and trial operated in China.</w:t>
            </w:r>
          </w:p>
          <w:p w14:paraId="188A9974" w14:textId="77777777" w:rsidR="009D3798" w:rsidRDefault="00000000">
            <w:pPr>
              <w:ind w:left="244" w:hanging="244"/>
              <w:jc w:val="left"/>
              <w:rPr>
                <w:rFonts w:ascii="Times New Roman" w:eastAsia="Malgun Gothic" w:hAnsi="Times New Roman"/>
                <w:sz w:val="16"/>
                <w:szCs w:val="16"/>
                <w:lang w:eastAsia="ko-KR"/>
              </w:rPr>
            </w:pPr>
            <w:r>
              <w:rPr>
                <w:rFonts w:ascii="Times New Roman" w:eastAsia="SimSun" w:hAnsi="Times New Roman"/>
                <w:sz w:val="16"/>
                <w:szCs w:val="16"/>
                <w:lang w:eastAsia="zh-CN"/>
              </w:rPr>
              <w:t>(b-d)</w:t>
            </w:r>
            <w:r>
              <w:rPr>
                <w:rFonts w:ascii="Times New Roman" w:eastAsia="Malgun Gothic" w:hAnsi="Times New Roman"/>
                <w:sz w:val="16"/>
                <w:szCs w:val="16"/>
                <w:lang w:eastAsia="ko-KR"/>
              </w:rPr>
              <w:t xml:space="preserve"> OSUFFIM trial systems to be installed and trial operated in Malaysia </w:t>
            </w:r>
            <w:r>
              <w:rPr>
                <w:rFonts w:ascii="Times New Roman" w:eastAsiaTheme="minorEastAsia" w:hAnsi="Times New Roman"/>
                <w:sz w:val="16"/>
                <w:szCs w:val="16"/>
                <w:lang w:eastAsia="zh-CN"/>
              </w:rPr>
              <w:t>or/</w:t>
            </w:r>
            <w:r>
              <w:rPr>
                <w:rFonts w:ascii="Times New Roman" w:eastAsia="Malgun Gothic" w:hAnsi="Times New Roman"/>
                <w:sz w:val="16"/>
                <w:szCs w:val="16"/>
                <w:lang w:eastAsia="ko-KR"/>
              </w:rPr>
              <w:t xml:space="preserve">and </w:t>
            </w:r>
            <w:r>
              <w:rPr>
                <w:rFonts w:ascii="Times New Roman" w:eastAsia="SimSun" w:hAnsi="Times New Roman"/>
                <w:sz w:val="16"/>
                <w:szCs w:val="16"/>
                <w:lang w:eastAsia="zh-CN"/>
              </w:rPr>
              <w:t>Philippines.</w:t>
            </w:r>
          </w:p>
          <w:p w14:paraId="182DAF7D" w14:textId="77777777" w:rsidR="009D3798" w:rsidRDefault="00000000">
            <w:pPr>
              <w:ind w:left="244" w:hanging="244"/>
              <w:jc w:val="left"/>
              <w:rPr>
                <w:rFonts w:ascii="Times New Roman" w:eastAsia="SimSun" w:hAnsi="Times New Roman"/>
                <w:sz w:val="16"/>
                <w:szCs w:val="16"/>
                <w:lang w:eastAsia="zh-CN"/>
              </w:rPr>
            </w:pPr>
            <w:r>
              <w:rPr>
                <w:rFonts w:ascii="Times New Roman" w:eastAsia="SimSun" w:hAnsi="Times New Roman"/>
                <w:sz w:val="16"/>
                <w:szCs w:val="16"/>
                <w:lang w:eastAsia="zh-CN"/>
              </w:rPr>
              <w:t>(d)</w:t>
            </w:r>
            <w:r>
              <w:rPr>
                <w:rFonts w:ascii="Times New Roman" w:eastAsia="Malgun Gothic" w:hAnsi="Times New Roman"/>
                <w:sz w:val="16"/>
                <w:szCs w:val="16"/>
                <w:lang w:eastAsia="ko-KR"/>
              </w:rPr>
              <w:t xml:space="preserve"> workshop in SYS Uni. or online</w:t>
            </w:r>
            <w:r>
              <w:rPr>
                <w:rFonts w:ascii="Times New Roman" w:eastAsia="SimSun" w:hAnsi="Times New Roman"/>
                <w:sz w:val="16"/>
                <w:szCs w:val="16"/>
                <w:lang w:eastAsia="zh-CN"/>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B218AA"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7,000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6A690BD2"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HFC;</w:t>
            </w:r>
          </w:p>
          <w:p w14:paraId="5AF75DDD"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SYS Uni.</w:t>
            </w:r>
          </w:p>
          <w:p w14:paraId="5ED8DAAC"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China</w:t>
            </w:r>
          </w:p>
        </w:tc>
        <w:tc>
          <w:tcPr>
            <w:tcW w:w="923" w:type="dxa"/>
            <w:tcBorders>
              <w:top w:val="single" w:sz="8" w:space="0" w:color="000000"/>
              <w:left w:val="single" w:sz="8" w:space="0" w:color="000000"/>
              <w:bottom w:val="single" w:sz="8" w:space="0" w:color="000000"/>
              <w:right w:val="single" w:sz="4" w:space="0" w:color="auto"/>
            </w:tcBorders>
            <w:shd w:val="clear" w:color="auto" w:fill="auto"/>
          </w:tcPr>
          <w:p w14:paraId="4049EE32" w14:textId="77777777" w:rsidR="009D3798" w:rsidRDefault="00000000">
            <w:pPr>
              <w:jc w:val="center"/>
              <w:rPr>
                <w:rFonts w:ascii="Times New Roman" w:eastAsia="Malgun Gothic" w:hAnsi="Times New Roman"/>
                <w:sz w:val="16"/>
                <w:szCs w:val="16"/>
                <w:lang w:eastAsia="zh-CN"/>
              </w:rPr>
            </w:pPr>
            <w:r>
              <w:rPr>
                <w:rFonts w:ascii="Times New Roman" w:eastAsia="Malgun Gothic" w:hAnsi="Times New Roman" w:hint="eastAsia"/>
                <w:sz w:val="16"/>
                <w:szCs w:val="16"/>
                <w:lang w:eastAsia="zh-CN"/>
              </w:rPr>
              <w:t>YES</w:t>
            </w:r>
          </w:p>
          <w:p w14:paraId="6F43DBB6" w14:textId="77777777" w:rsidR="009D3798" w:rsidRDefault="009D3798">
            <w:pPr>
              <w:jc w:val="center"/>
              <w:rPr>
                <w:rFonts w:ascii="Times New Roman" w:eastAsia="Malgun Gothic" w:hAnsi="Times New Roman"/>
                <w:sz w:val="16"/>
                <w:szCs w:val="16"/>
                <w:lang w:eastAsia="zh-CN"/>
              </w:rPr>
            </w:pPr>
          </w:p>
          <w:p w14:paraId="1950D65F" w14:textId="77777777" w:rsidR="009D3798" w:rsidRDefault="00000000">
            <w:pPr>
              <w:jc w:val="center"/>
              <w:rPr>
                <w:rFonts w:ascii="Times New Roman" w:eastAsia="Malgun Gothic" w:hAnsi="Times New Roman"/>
                <w:sz w:val="16"/>
                <w:szCs w:val="16"/>
                <w:lang w:eastAsia="zh-CN"/>
              </w:rPr>
            </w:pPr>
            <w:r>
              <w:rPr>
                <w:rFonts w:ascii="Times New Roman" w:eastAsia="Malgun Gothic" w:hAnsi="Times New Roman" w:hint="eastAsia"/>
                <w:sz w:val="16"/>
                <w:szCs w:val="16"/>
                <w:lang w:eastAsia="zh-CN"/>
              </w:rPr>
              <w:t>YES</w:t>
            </w:r>
          </w:p>
          <w:p w14:paraId="4D3CBABA" w14:textId="77777777" w:rsidR="009D3798" w:rsidRDefault="009D3798">
            <w:pPr>
              <w:jc w:val="center"/>
              <w:rPr>
                <w:rFonts w:ascii="Times New Roman" w:eastAsia="Malgun Gothic" w:hAnsi="Times New Roman"/>
                <w:sz w:val="16"/>
                <w:szCs w:val="16"/>
                <w:lang w:eastAsia="zh-CN"/>
              </w:rPr>
            </w:pPr>
          </w:p>
          <w:p w14:paraId="2DD43E99" w14:textId="77777777" w:rsidR="009D3798" w:rsidRDefault="009D3798">
            <w:pPr>
              <w:jc w:val="center"/>
              <w:rPr>
                <w:rFonts w:ascii="Times New Roman" w:eastAsia="Malgun Gothic" w:hAnsi="Times New Roman"/>
                <w:sz w:val="16"/>
                <w:szCs w:val="16"/>
                <w:lang w:eastAsia="zh-CN"/>
              </w:rPr>
            </w:pPr>
          </w:p>
          <w:p w14:paraId="427242EE" w14:textId="77777777" w:rsidR="009D3798" w:rsidRDefault="00000000">
            <w:pPr>
              <w:jc w:val="center"/>
              <w:rPr>
                <w:rFonts w:ascii="Times New Roman" w:eastAsia="Malgun Gothic" w:hAnsi="Times New Roman"/>
                <w:sz w:val="16"/>
                <w:szCs w:val="16"/>
                <w:lang w:eastAsia="zh-CN"/>
              </w:rPr>
            </w:pPr>
            <w:r>
              <w:rPr>
                <w:rFonts w:ascii="Times New Roman" w:eastAsia="Malgun Gothic" w:hAnsi="Times New Roman" w:hint="eastAsia"/>
                <w:b/>
                <w:bCs/>
                <w:sz w:val="16"/>
                <w:szCs w:val="16"/>
                <w:lang w:eastAsia="zh-CN"/>
              </w:rPr>
              <w:t>Postponed</w:t>
            </w:r>
          </w:p>
        </w:tc>
      </w:tr>
      <w:tr w:rsidR="009D3798" w14:paraId="163860B0" w14:textId="77777777">
        <w:trPr>
          <w:trHeight w:val="1054"/>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75CE29FA" w14:textId="77777777" w:rsidR="009D3798" w:rsidRDefault="00000000">
            <w:pPr>
              <w:jc w:val="center"/>
              <w:rPr>
                <w:rFonts w:ascii="Times New Roman" w:eastAsia="SimSun" w:hAnsi="Times New Roman"/>
                <w:sz w:val="16"/>
                <w:szCs w:val="16"/>
                <w:lang w:eastAsia="ko-KR"/>
              </w:rPr>
            </w:pPr>
            <w:bookmarkStart w:id="114" w:name="_Hlk88212160"/>
            <w:bookmarkStart w:id="115" w:name="_Hlk85715212"/>
            <w:bookmarkEnd w:id="110"/>
            <w:r>
              <w:rPr>
                <w:rFonts w:ascii="Times New Roman" w:eastAsia="SimSun" w:hAnsi="Times New Roman"/>
                <w:sz w:val="16"/>
                <w:szCs w:val="16"/>
                <w:lang w:val="pt-BR" w:eastAsia="zh-CN"/>
              </w:rPr>
              <w:t>K</w:t>
            </w:r>
            <w:r>
              <w:rPr>
                <w:rFonts w:ascii="Times New Roman" w:eastAsia="SimSun" w:hAnsi="Times New Roman"/>
                <w:sz w:val="16"/>
                <w:szCs w:val="16"/>
                <w:lang w:eastAsia="ko-KR"/>
              </w:rPr>
              <w:t>RA 3</w:t>
            </w:r>
          </w:p>
          <w:p w14:paraId="012D4254" w14:textId="77777777" w:rsidR="009D3798" w:rsidRDefault="00000000">
            <w:pPr>
              <w:jc w:val="center"/>
              <w:rPr>
                <w:rFonts w:ascii="Times New Roman" w:eastAsia="SimSun" w:hAnsi="Times New Roman"/>
                <w:sz w:val="16"/>
                <w:szCs w:val="16"/>
                <w:lang w:val="pt-BR" w:eastAsia="zh-CN"/>
              </w:rPr>
            </w:pPr>
            <w:r>
              <w:rPr>
                <w:rFonts w:ascii="Times New Roman" w:eastAsia="SimSun" w:hAnsi="Times New Roman"/>
                <w:sz w:val="16"/>
                <w:szCs w:val="16"/>
                <w:lang w:val="pt-BR" w:eastAsia="zh-CN"/>
              </w:rPr>
              <w:t>KRA 6</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563036"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5</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845B17" w14:textId="77777777" w:rsidR="009D3798" w:rsidRDefault="00000000">
            <w:pPr>
              <w:jc w:val="left"/>
              <w:rPr>
                <w:rFonts w:ascii="Times New Roman" w:eastAsia="SimSun" w:hAnsi="Times New Roman"/>
                <w:bCs/>
                <w:sz w:val="16"/>
                <w:szCs w:val="16"/>
                <w:lang w:eastAsia="zh-CN"/>
              </w:rPr>
            </w:pPr>
            <w:r>
              <w:rPr>
                <w:rFonts w:ascii="Times New Roman" w:eastAsia="SimSun" w:hAnsi="Times New Roman"/>
                <w:sz w:val="16"/>
                <w:szCs w:val="16"/>
                <w:lang w:eastAsia="zh-CN"/>
              </w:rPr>
              <w:t>Impact Assessment of Climate Change on Water Resource Variability in TC Members</w:t>
            </w:r>
          </w:p>
        </w:tc>
        <w:tc>
          <w:tcPr>
            <w:tcW w:w="238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A74DA3"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Application of RCCC-WBM model at selected pilot catchments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0A5A163F" w14:textId="77777777" w:rsidR="009D3798" w:rsidRDefault="009D3798">
            <w:pPr>
              <w:rPr>
                <w:rFonts w:ascii="Times New Roman" w:eastAsia="Malgun Gothic" w:hAnsi="Times New Roman"/>
                <w:sz w:val="16"/>
                <w:szCs w:val="16"/>
                <w:lang w:eastAsia="ko-KR"/>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1432EC" w14:textId="77777777" w:rsidR="009D3798" w:rsidRDefault="00000000">
            <w:pPr>
              <w:rPr>
                <w:rFonts w:ascii="Times New Roman" w:eastAsia="SimSun" w:hAnsi="Times New Roman"/>
                <w:sz w:val="16"/>
                <w:szCs w:val="16"/>
                <w:lang w:eastAsia="zh-CN"/>
              </w:rPr>
            </w:pPr>
            <w:r>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F26A61"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E7D6EA"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DID, Malaysia</w:t>
            </w:r>
          </w:p>
          <w:p w14:paraId="692CBA61"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MHD, Laos</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3F7003D" w14:textId="77777777" w:rsidR="009D3798" w:rsidRDefault="00000000">
            <w:pPr>
              <w:ind w:left="244" w:hanging="244"/>
              <w:jc w:val="left"/>
              <w:rPr>
                <w:rFonts w:ascii="Times New Roman" w:eastAsia="SimSun" w:hAnsi="Times New Roman"/>
                <w:sz w:val="16"/>
                <w:szCs w:val="16"/>
                <w:lang w:eastAsia="zh-CN"/>
              </w:rPr>
            </w:pPr>
            <w:r>
              <w:rPr>
                <w:rFonts w:ascii="Times New Roman" w:eastAsia="SimSun" w:hAnsi="Times New Roman"/>
                <w:sz w:val="16"/>
                <w:szCs w:val="16"/>
                <w:lang w:eastAsia="zh-CN"/>
              </w:rPr>
              <w:t xml:space="preserve">(b) improvement </w:t>
            </w:r>
            <w:proofErr w:type="gramStart"/>
            <w:r>
              <w:rPr>
                <w:rFonts w:ascii="Times New Roman" w:eastAsia="SimSun" w:hAnsi="Times New Roman"/>
                <w:sz w:val="16"/>
                <w:szCs w:val="16"/>
                <w:lang w:eastAsia="zh-CN"/>
              </w:rPr>
              <w:t>of  RCCC</w:t>
            </w:r>
            <w:proofErr w:type="gramEnd"/>
            <w:r>
              <w:rPr>
                <w:rFonts w:ascii="Times New Roman" w:eastAsia="SimSun" w:hAnsi="Times New Roman"/>
                <w:sz w:val="16"/>
                <w:szCs w:val="16"/>
                <w:lang w:eastAsia="zh-CN"/>
              </w:rPr>
              <w:t>-WBM model by adding flow duration curve module.</w:t>
            </w:r>
          </w:p>
          <w:p w14:paraId="65D11EAA" w14:textId="77777777" w:rsidR="009D3798" w:rsidRDefault="00000000">
            <w:pPr>
              <w:ind w:left="244" w:hanging="244"/>
              <w:jc w:val="left"/>
              <w:rPr>
                <w:rFonts w:ascii="Times New Roman" w:eastAsia="Malgun Gothic" w:hAnsi="Times New Roman"/>
                <w:sz w:val="16"/>
                <w:szCs w:val="16"/>
                <w:lang w:eastAsia="ko-KR"/>
              </w:rPr>
            </w:pPr>
            <w:r>
              <w:rPr>
                <w:rFonts w:ascii="Times New Roman" w:eastAsia="Malgun Gothic" w:hAnsi="Times New Roman"/>
                <w:sz w:val="16"/>
                <w:szCs w:val="16"/>
                <w:lang w:eastAsia="ko-KR"/>
              </w:rPr>
              <w:t>(c, d) Online or/and offline training workshops on model application</w:t>
            </w:r>
          </w:p>
          <w:p w14:paraId="22925F5D" w14:textId="77777777" w:rsidR="009D3798" w:rsidRDefault="00000000">
            <w:pPr>
              <w:ind w:left="244" w:hanging="244"/>
              <w:jc w:val="left"/>
              <w:rPr>
                <w:rFonts w:ascii="Times New Roman" w:eastAsia="SimSun" w:hAnsi="Times New Roman"/>
                <w:sz w:val="16"/>
                <w:szCs w:val="16"/>
                <w:lang w:eastAsia="zh-CN"/>
              </w:rPr>
            </w:pPr>
            <w:r>
              <w:rPr>
                <w:rFonts w:ascii="Times New Roman" w:eastAsia="Malgun Gothic" w:hAnsi="Times New Roman"/>
                <w:sz w:val="16"/>
                <w:szCs w:val="16"/>
                <w:lang w:eastAsia="ko-KR"/>
              </w:rPr>
              <w:t>(c) publish the technical report on cases study of RCCC-WBM model application</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613312"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5000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7FF133E5"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HFC and</w:t>
            </w:r>
          </w:p>
          <w:p w14:paraId="6360C9C8"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NHRI of</w:t>
            </w:r>
          </w:p>
          <w:p w14:paraId="1329E596"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China</w:t>
            </w:r>
          </w:p>
        </w:tc>
        <w:tc>
          <w:tcPr>
            <w:tcW w:w="923" w:type="dxa"/>
            <w:tcBorders>
              <w:top w:val="single" w:sz="8" w:space="0" w:color="000000"/>
              <w:left w:val="single" w:sz="8" w:space="0" w:color="000000"/>
              <w:bottom w:val="single" w:sz="8" w:space="0" w:color="000000"/>
              <w:right w:val="single" w:sz="4" w:space="0" w:color="auto"/>
            </w:tcBorders>
            <w:shd w:val="clear" w:color="auto" w:fill="auto"/>
          </w:tcPr>
          <w:p w14:paraId="49595C7F"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YES</w:t>
            </w:r>
          </w:p>
          <w:p w14:paraId="043E460A" w14:textId="77777777" w:rsidR="009D3798" w:rsidRDefault="009D3798">
            <w:pPr>
              <w:jc w:val="center"/>
              <w:rPr>
                <w:rFonts w:ascii="Times New Roman" w:eastAsia="Malgun Gothic" w:hAnsi="Times New Roman"/>
                <w:sz w:val="16"/>
                <w:szCs w:val="16"/>
                <w:lang w:eastAsia="ko-KR"/>
              </w:rPr>
            </w:pPr>
          </w:p>
          <w:p w14:paraId="64118F33" w14:textId="77777777" w:rsidR="009D3798" w:rsidRDefault="00000000">
            <w:pPr>
              <w:jc w:val="center"/>
              <w:rPr>
                <w:rFonts w:ascii="Times New Roman" w:eastAsia="Malgun Gothic" w:hAnsi="Times New Roman"/>
                <w:b/>
                <w:bCs/>
                <w:sz w:val="16"/>
                <w:szCs w:val="16"/>
                <w:lang w:eastAsia="zh-CN"/>
              </w:rPr>
            </w:pPr>
            <w:r>
              <w:rPr>
                <w:rFonts w:ascii="Times New Roman" w:eastAsia="Malgun Gothic" w:hAnsi="Times New Roman" w:hint="eastAsia"/>
                <w:b/>
                <w:bCs/>
                <w:sz w:val="16"/>
                <w:szCs w:val="16"/>
                <w:lang w:eastAsia="zh-CN"/>
              </w:rPr>
              <w:t>Postponed</w:t>
            </w:r>
          </w:p>
          <w:p w14:paraId="10AF7FC1" w14:textId="77777777" w:rsidR="009D3798" w:rsidRDefault="009D3798">
            <w:pPr>
              <w:jc w:val="center"/>
              <w:rPr>
                <w:rFonts w:ascii="Times New Roman" w:eastAsia="Malgun Gothic" w:hAnsi="Times New Roman"/>
                <w:b/>
                <w:bCs/>
                <w:sz w:val="16"/>
                <w:szCs w:val="16"/>
                <w:lang w:eastAsia="ko-KR"/>
              </w:rPr>
            </w:pPr>
          </w:p>
          <w:p w14:paraId="37C4DBFE"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Yes</w:t>
            </w:r>
          </w:p>
        </w:tc>
      </w:tr>
      <w:bookmarkEnd w:id="111"/>
      <w:bookmarkEnd w:id="114"/>
      <w:bookmarkEnd w:id="115"/>
      <w:tr w:rsidR="009D3798" w14:paraId="6A60AAD8" w14:textId="77777777">
        <w:trPr>
          <w:trHeight w:val="950"/>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0BE2095F"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1</w:t>
            </w:r>
          </w:p>
          <w:p w14:paraId="798E3549"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2</w:t>
            </w:r>
          </w:p>
          <w:p w14:paraId="5F9F1F10"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3</w:t>
            </w:r>
          </w:p>
          <w:p w14:paraId="7677983A"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4</w:t>
            </w:r>
          </w:p>
          <w:p w14:paraId="6517ED18" w14:textId="77777777" w:rsidR="009D3798" w:rsidRDefault="00000000">
            <w:pPr>
              <w:jc w:val="center"/>
              <w:rPr>
                <w:rFonts w:ascii="Times New Roman" w:eastAsia="SimSun" w:hAnsi="Times New Roman"/>
                <w:sz w:val="16"/>
                <w:szCs w:val="16"/>
                <w:lang w:val="pt-BR" w:eastAsia="zh-CN"/>
              </w:rPr>
            </w:pPr>
            <w:r>
              <w:rPr>
                <w:rFonts w:ascii="Times New Roman" w:hAnsi="Times New Roman"/>
                <w:sz w:val="16"/>
                <w:szCs w:val="16"/>
                <w:lang w:val="pt-BR"/>
              </w:rPr>
              <w:t>KRA 5</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EF8DA7"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6</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1A3B00"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Hydro Risk Wat</w:t>
            </w:r>
            <w:r>
              <w:rPr>
                <w:rFonts w:ascii="Times New Roman" w:eastAsiaTheme="minorEastAsia" w:hAnsi="Times New Roman"/>
                <w:sz w:val="16"/>
                <w:szCs w:val="16"/>
              </w:rPr>
              <w:t>ch</w:t>
            </w:r>
            <w:r>
              <w:rPr>
                <w:rFonts w:ascii="Times New Roman" w:eastAsia="SimSun" w:hAnsi="Times New Roman"/>
                <w:sz w:val="16"/>
                <w:szCs w:val="16"/>
                <w:lang w:eastAsia="zh-CN"/>
              </w:rPr>
              <w:t xml:space="preserve"> Project for Life-saving</w:t>
            </w:r>
          </w:p>
        </w:tc>
        <w:tc>
          <w:tcPr>
            <w:tcW w:w="238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564818" w14:textId="77777777" w:rsidR="009D3798" w:rsidRDefault="00000000">
            <w:pPr>
              <w:jc w:val="left"/>
              <w:rPr>
                <w:rFonts w:ascii="Times New Roman" w:eastAsia="SimSun" w:hAnsi="Times New Roman"/>
                <w:sz w:val="16"/>
                <w:szCs w:val="16"/>
                <w:lang w:eastAsia="zh-CN"/>
              </w:rPr>
            </w:pPr>
            <w:r>
              <w:rPr>
                <w:rFonts w:ascii="Times New Roman" w:hAnsi="Times New Roman"/>
                <w:sz w:val="16"/>
                <w:szCs w:val="16"/>
              </w:rPr>
              <w:t>Promoting to install 3L water level gauge and flood forecasting system in TC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7C187311" w14:textId="77777777" w:rsidR="009D3798" w:rsidRDefault="009D3798">
            <w:pPr>
              <w:jc w:val="center"/>
              <w:rPr>
                <w:rFonts w:ascii="Times New Roman" w:hAnsi="Times New Roman"/>
                <w:sz w:val="16"/>
                <w:szCs w:val="16"/>
              </w:rPr>
            </w:pPr>
          </w:p>
          <w:p w14:paraId="510355C6" w14:textId="77777777" w:rsidR="009D3798" w:rsidRDefault="009D3798">
            <w:pPr>
              <w:jc w:val="center"/>
              <w:rPr>
                <w:rFonts w:ascii="Times New Roman" w:hAnsi="Times New Roman"/>
                <w:sz w:val="16"/>
                <w:szCs w:val="16"/>
              </w:rPr>
            </w:pPr>
          </w:p>
          <w:p w14:paraId="07FE7DDA" w14:textId="77777777" w:rsidR="009D3798" w:rsidRDefault="00000000">
            <w:pPr>
              <w:rPr>
                <w:rFonts w:ascii="Times New Roman" w:eastAsia="Malgun Gothic" w:hAnsi="Times New Roman"/>
                <w:sz w:val="16"/>
                <w:szCs w:val="16"/>
                <w:lang w:eastAsia="ko-KR"/>
              </w:rPr>
            </w:pPr>
            <w:r>
              <w:rPr>
                <w:rFonts w:ascii="Times New Roman" w:hAnsi="Times New Roman"/>
                <w:sz w:val="16"/>
                <w:szCs w:val="16"/>
              </w:rPr>
              <w:t>WGM</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2EBD68" w14:textId="77777777" w:rsidR="009D3798" w:rsidRDefault="00000000">
            <w:pPr>
              <w:rPr>
                <w:rFonts w:ascii="Times New Roman" w:eastAsia="SimSun" w:hAnsi="Times New Roman"/>
                <w:sz w:val="16"/>
                <w:szCs w:val="16"/>
                <w:lang w:eastAsia="zh-CN"/>
              </w:rPr>
            </w:pPr>
            <w:r>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2514E0"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(a)  First</w:t>
            </w:r>
          </w:p>
          <w:p w14:paraId="269EA3E7"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(b)  Second</w:t>
            </w:r>
          </w:p>
          <w:p w14:paraId="2F02962F"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(c)  Third</w:t>
            </w:r>
          </w:p>
          <w:p w14:paraId="11484492"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tcPr>
          <w:p w14:paraId="1C7B510F" w14:textId="77777777" w:rsidR="009D3798" w:rsidRDefault="009D3798">
            <w:pPr>
              <w:jc w:val="center"/>
              <w:rPr>
                <w:rFonts w:ascii="Times New Roman" w:eastAsia="Times New Roman" w:hAnsi="Times New Roman"/>
                <w:sz w:val="16"/>
                <w:szCs w:val="16"/>
              </w:rPr>
            </w:pPr>
          </w:p>
          <w:p w14:paraId="41E172E2" w14:textId="77777777" w:rsidR="009D3798" w:rsidRDefault="009D3798">
            <w:pPr>
              <w:jc w:val="center"/>
              <w:rPr>
                <w:rFonts w:ascii="Times New Roman" w:eastAsia="Times New Roman" w:hAnsi="Times New Roman"/>
                <w:sz w:val="16"/>
                <w:szCs w:val="16"/>
              </w:rPr>
            </w:pPr>
          </w:p>
          <w:p w14:paraId="0101180E" w14:textId="77777777" w:rsidR="009D3798" w:rsidRDefault="00000000">
            <w:pPr>
              <w:jc w:val="center"/>
              <w:rPr>
                <w:rFonts w:ascii="Times New Roman" w:eastAsia="Times New Roman" w:hAnsi="Times New Roman"/>
                <w:sz w:val="16"/>
                <w:szCs w:val="16"/>
              </w:rPr>
            </w:pPr>
            <w:r>
              <w:rPr>
                <w:rFonts w:ascii="Times New Roman" w:eastAsia="Times New Roman" w:hAnsi="Times New Roman"/>
                <w:sz w:val="16"/>
                <w:szCs w:val="16"/>
              </w:rPr>
              <w:t xml:space="preserve"> DID, Malaysia</w:t>
            </w:r>
          </w:p>
          <w:p w14:paraId="22047D4C" w14:textId="77777777" w:rsidR="009D3798" w:rsidRDefault="009D3798">
            <w:pPr>
              <w:jc w:val="center"/>
              <w:rPr>
                <w:rFonts w:ascii="Times New Roman" w:eastAsia="Times New Roman" w:hAnsi="Times New Roman"/>
                <w:sz w:val="16"/>
                <w:szCs w:val="16"/>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478688" w14:textId="77777777" w:rsidR="009D3798" w:rsidRDefault="00000000">
            <w:pPr>
              <w:ind w:left="135" w:hanging="135"/>
              <w:jc w:val="left"/>
              <w:rPr>
                <w:rFonts w:ascii="Times New Roman" w:eastAsia="Times New Roman" w:hAnsi="Times New Roman"/>
                <w:sz w:val="16"/>
                <w:szCs w:val="16"/>
              </w:rPr>
            </w:pPr>
            <w:bookmarkStart w:id="116" w:name="_gjdgxs" w:colFirst="0" w:colLast="0"/>
            <w:bookmarkEnd w:id="116"/>
            <w:r>
              <w:rPr>
                <w:rFonts w:ascii="Times New Roman" w:eastAsia="Times New Roman" w:hAnsi="Times New Roman"/>
                <w:sz w:val="16"/>
                <w:szCs w:val="16"/>
              </w:rPr>
              <w:t>(a) Understanding Malaysia's required specifications</w:t>
            </w:r>
          </w:p>
          <w:p w14:paraId="5000DE0B" w14:textId="77777777" w:rsidR="009D3798" w:rsidRDefault="00000000">
            <w:pPr>
              <w:ind w:left="135" w:hanging="135"/>
              <w:jc w:val="left"/>
              <w:rPr>
                <w:rFonts w:ascii="Times New Roman" w:eastAsia="Times New Roman" w:hAnsi="Times New Roman"/>
                <w:sz w:val="16"/>
                <w:szCs w:val="16"/>
              </w:rPr>
            </w:pPr>
            <w:r>
              <w:rPr>
                <w:rFonts w:ascii="Times New Roman" w:eastAsia="Times New Roman" w:hAnsi="Times New Roman"/>
                <w:sz w:val="16"/>
                <w:szCs w:val="16"/>
              </w:rPr>
              <w:t>(b) Customize 3L water level gauge to Malaysian specifications</w:t>
            </w:r>
          </w:p>
          <w:p w14:paraId="4C532AE4" w14:textId="77777777" w:rsidR="009D3798" w:rsidRDefault="00000000">
            <w:pPr>
              <w:ind w:left="135" w:hanging="135"/>
              <w:jc w:val="left"/>
              <w:rPr>
                <w:rFonts w:ascii="Times New Roman" w:eastAsia="Times New Roman" w:hAnsi="Times New Roman"/>
                <w:sz w:val="16"/>
                <w:szCs w:val="16"/>
              </w:rPr>
            </w:pPr>
            <w:r>
              <w:rPr>
                <w:rFonts w:ascii="Times New Roman" w:eastAsia="Times New Roman" w:hAnsi="Times New Roman"/>
                <w:sz w:val="16"/>
                <w:szCs w:val="16"/>
              </w:rPr>
              <w:t>(c) Conducting test observations in Malaysia</w:t>
            </w:r>
          </w:p>
          <w:p w14:paraId="2DA15BB9" w14:textId="77777777" w:rsidR="009D3798" w:rsidRDefault="00000000">
            <w:pPr>
              <w:ind w:left="135" w:hanging="135"/>
              <w:jc w:val="left"/>
              <w:rPr>
                <w:rFonts w:ascii="Times New Roman" w:eastAsia="Times New Roman" w:hAnsi="Times New Roman"/>
                <w:sz w:val="16"/>
                <w:szCs w:val="16"/>
              </w:rPr>
            </w:pPr>
            <w:r>
              <w:rPr>
                <w:rFonts w:ascii="Times New Roman" w:eastAsia="Times New Roman" w:hAnsi="Times New Roman"/>
                <w:sz w:val="16"/>
                <w:szCs w:val="16"/>
              </w:rPr>
              <w:t>(d) Obtained performance certification from Malaysia DID</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489B74" w14:textId="77777777" w:rsidR="009D3798" w:rsidRDefault="009D3798">
            <w:pPr>
              <w:jc w:val="center"/>
              <w:rPr>
                <w:rFonts w:ascii="Times New Roman" w:eastAsia="SimSun" w:hAnsi="Times New Roman"/>
                <w:sz w:val="16"/>
                <w:szCs w:val="16"/>
                <w:lang w:eastAsia="zh-CN"/>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56808369"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MLIT</w:t>
            </w:r>
          </w:p>
        </w:tc>
        <w:tc>
          <w:tcPr>
            <w:tcW w:w="923" w:type="dxa"/>
            <w:tcBorders>
              <w:top w:val="single" w:sz="8" w:space="0" w:color="000000"/>
              <w:left w:val="single" w:sz="8" w:space="0" w:color="000000"/>
              <w:bottom w:val="single" w:sz="8" w:space="0" w:color="000000"/>
              <w:right w:val="single" w:sz="4" w:space="0" w:color="auto"/>
            </w:tcBorders>
            <w:shd w:val="clear" w:color="auto" w:fill="auto"/>
          </w:tcPr>
          <w:p w14:paraId="1B3E3DEB"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YES</w:t>
            </w:r>
          </w:p>
          <w:p w14:paraId="3DDA33FE" w14:textId="77777777" w:rsidR="009D3798" w:rsidRDefault="009D3798">
            <w:pPr>
              <w:jc w:val="center"/>
              <w:rPr>
                <w:rFonts w:ascii="Times New Roman" w:eastAsia="SimSun" w:hAnsi="Times New Roman"/>
                <w:sz w:val="16"/>
                <w:szCs w:val="16"/>
                <w:lang w:eastAsia="zh-CN"/>
              </w:rPr>
            </w:pPr>
          </w:p>
          <w:p w14:paraId="77096605"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YES</w:t>
            </w:r>
          </w:p>
          <w:p w14:paraId="3E9BCA59" w14:textId="77777777" w:rsidR="009D3798" w:rsidRDefault="009D3798">
            <w:pPr>
              <w:jc w:val="center"/>
              <w:rPr>
                <w:rFonts w:ascii="Times New Roman" w:eastAsia="SimSun" w:hAnsi="Times New Roman"/>
                <w:sz w:val="16"/>
                <w:szCs w:val="16"/>
                <w:lang w:eastAsia="zh-CN"/>
              </w:rPr>
            </w:pPr>
          </w:p>
          <w:p w14:paraId="79AE8DF9"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YES</w:t>
            </w:r>
          </w:p>
          <w:p w14:paraId="38897AE6" w14:textId="77777777" w:rsidR="009D3798" w:rsidRDefault="009D3798">
            <w:pPr>
              <w:jc w:val="center"/>
              <w:rPr>
                <w:rFonts w:ascii="Times New Roman" w:eastAsia="SimSun" w:hAnsi="Times New Roman"/>
                <w:sz w:val="16"/>
                <w:szCs w:val="16"/>
                <w:lang w:eastAsia="zh-CN"/>
              </w:rPr>
            </w:pPr>
          </w:p>
          <w:p w14:paraId="0D3CA3B2"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b/>
                <w:bCs/>
                <w:sz w:val="16"/>
                <w:szCs w:val="16"/>
                <w:lang w:eastAsia="zh-CN"/>
              </w:rPr>
              <w:t>On-going</w:t>
            </w:r>
          </w:p>
        </w:tc>
      </w:tr>
      <w:tr w:rsidR="009D3798" w14:paraId="0C2716AF" w14:textId="77777777">
        <w:trPr>
          <w:trHeight w:val="627"/>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19870FBD"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1</w:t>
            </w:r>
          </w:p>
          <w:p w14:paraId="6D739562"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2</w:t>
            </w:r>
          </w:p>
          <w:p w14:paraId="0636B4A2" w14:textId="77777777" w:rsidR="009D3798" w:rsidRDefault="00000000">
            <w:pPr>
              <w:jc w:val="center"/>
              <w:rPr>
                <w:rFonts w:ascii="Times New Roman" w:hAnsi="Times New Roman"/>
                <w:sz w:val="16"/>
                <w:szCs w:val="16"/>
                <w:lang w:val="pt-BR"/>
              </w:rPr>
            </w:pPr>
            <w:r>
              <w:rPr>
                <w:rFonts w:ascii="Times New Roman" w:eastAsia="SimSun" w:hAnsi="Times New Roman"/>
                <w:sz w:val="16"/>
                <w:szCs w:val="16"/>
                <w:lang w:val="pt-BR" w:eastAsia="zh-CN"/>
              </w:rPr>
              <w:t xml:space="preserve">KRA </w:t>
            </w:r>
            <w:r>
              <w:rPr>
                <w:rFonts w:ascii="Times New Roman" w:hAnsi="Times New Roman"/>
                <w:sz w:val="16"/>
                <w:szCs w:val="16"/>
                <w:lang w:val="pt-BR"/>
              </w:rPr>
              <w:t>3</w:t>
            </w:r>
          </w:p>
          <w:p w14:paraId="7BBC7135"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4</w:t>
            </w:r>
          </w:p>
          <w:p w14:paraId="074FED9A" w14:textId="77777777" w:rsidR="009D3798" w:rsidRDefault="00000000">
            <w:pPr>
              <w:jc w:val="center"/>
              <w:rPr>
                <w:rFonts w:ascii="Times New Roman" w:eastAsia="SimSun" w:hAnsi="Times New Roman"/>
                <w:sz w:val="16"/>
                <w:szCs w:val="16"/>
                <w:lang w:val="pt-BR" w:eastAsia="zh-CN"/>
              </w:rPr>
            </w:pPr>
            <w:r>
              <w:rPr>
                <w:rFonts w:ascii="Times New Roman" w:hAnsi="Times New Roman"/>
                <w:sz w:val="16"/>
                <w:szCs w:val="16"/>
                <w:lang w:val="pt-BR"/>
              </w:rPr>
              <w:t>KRA 5</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5ADD6D"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7</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ED6614" w14:textId="77777777" w:rsidR="009D3798" w:rsidRDefault="00000000">
            <w:pPr>
              <w:jc w:val="left"/>
              <w:rPr>
                <w:rFonts w:ascii="Times New Roman" w:eastAsia="SimSun" w:hAnsi="Times New Roman"/>
                <w:sz w:val="16"/>
                <w:szCs w:val="16"/>
                <w:lang w:eastAsia="zh-CN"/>
              </w:rPr>
            </w:pPr>
            <w:r>
              <w:rPr>
                <w:rFonts w:ascii="Times New Roman" w:hAnsi="Times New Roman"/>
                <w:sz w:val="16"/>
                <w:szCs w:val="16"/>
              </w:rPr>
              <w:t>Platform on Water Resilience and Disasters under the International Flood Initiatives (IFI)</w:t>
            </w:r>
          </w:p>
        </w:tc>
        <w:tc>
          <w:tcPr>
            <w:tcW w:w="238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71F20C" w14:textId="77777777" w:rsidR="009D3798" w:rsidRDefault="00000000">
            <w:pPr>
              <w:jc w:val="left"/>
              <w:rPr>
                <w:rFonts w:ascii="Times New Roman" w:eastAsia="SimSun" w:hAnsi="Times New Roman"/>
                <w:sz w:val="16"/>
                <w:szCs w:val="16"/>
                <w:lang w:eastAsia="zh-CN"/>
              </w:rPr>
            </w:pPr>
            <w:r>
              <w:rPr>
                <w:rFonts w:ascii="Times New Roman" w:hAnsi="Times New Roman"/>
                <w:sz w:val="16"/>
                <w:szCs w:val="16"/>
              </w:rPr>
              <w:t xml:space="preserve">Demonstrating the effectiveness of establishing the platforms on water resilience and disasters by involving the national government organizations for further improved flood management through </w:t>
            </w:r>
            <w:r>
              <w:rPr>
                <w:rFonts w:ascii="Times New Roman" w:hAnsi="Times New Roman"/>
                <w:sz w:val="16"/>
                <w:szCs w:val="16"/>
              </w:rPr>
              <w:lastRenderedPageBreak/>
              <w:t>collecting data, transferring knowledge and enhancing the capacity</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5F7598" w14:textId="77777777" w:rsidR="009D3798" w:rsidRDefault="00000000">
            <w:pPr>
              <w:jc w:val="left"/>
              <w:rPr>
                <w:rFonts w:ascii="Times New Roman" w:hAnsi="Times New Roman"/>
                <w:sz w:val="16"/>
                <w:szCs w:val="16"/>
              </w:rPr>
            </w:pPr>
            <w:r>
              <w:rPr>
                <w:rFonts w:ascii="Times New Roman" w:hAnsi="Times New Roman"/>
                <w:sz w:val="16"/>
                <w:szCs w:val="16"/>
              </w:rPr>
              <w:lastRenderedPageBreak/>
              <w:t>WGM</w:t>
            </w:r>
          </w:p>
          <w:p w14:paraId="752F541B" w14:textId="77777777" w:rsidR="009D3798" w:rsidRDefault="00000000">
            <w:pPr>
              <w:rPr>
                <w:rFonts w:ascii="Times New Roman" w:eastAsia="Malgun Gothic" w:hAnsi="Times New Roman"/>
                <w:sz w:val="16"/>
                <w:szCs w:val="16"/>
                <w:lang w:eastAsia="ko-KR"/>
              </w:rPr>
            </w:pPr>
            <w:r>
              <w:rPr>
                <w:rFonts w:ascii="Times New Roman" w:hAnsi="Times New Roman"/>
                <w:sz w:val="16"/>
                <w:szCs w:val="16"/>
              </w:rPr>
              <w:t>WGDRR</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BA94CF" w14:textId="77777777" w:rsidR="009D3798" w:rsidRDefault="00000000">
            <w:pPr>
              <w:rPr>
                <w:rFonts w:ascii="Times New Roman" w:eastAsia="SimSun" w:hAnsi="Times New Roman"/>
                <w:sz w:val="16"/>
                <w:szCs w:val="16"/>
                <w:lang w:eastAsia="zh-CN"/>
              </w:rPr>
            </w:pPr>
            <w:r>
              <w:rPr>
                <w:rFonts w:ascii="Times New Roman" w:hAnsi="Times New Roman"/>
                <w:sz w:val="16"/>
                <w:szCs w:val="16"/>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EB8C90"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7C2F1A" w14:textId="77777777" w:rsidR="009D3798" w:rsidRDefault="009D3798">
            <w:pPr>
              <w:jc w:val="left"/>
              <w:rPr>
                <w:rFonts w:ascii="Times New Roman" w:eastAsia="SimSun" w:hAnsi="Times New Roman"/>
                <w:sz w:val="16"/>
                <w:szCs w:val="16"/>
                <w:lang w:eastAsia="zh-CN"/>
              </w:rPr>
            </w:pPr>
          </w:p>
          <w:p w14:paraId="3127DA87" w14:textId="77777777" w:rsidR="009D3798" w:rsidRDefault="00000000">
            <w:pPr>
              <w:jc w:val="center"/>
              <w:rPr>
                <w:rFonts w:ascii="Times New Roman" w:hAnsi="Times New Roman"/>
                <w:sz w:val="16"/>
                <w:szCs w:val="16"/>
              </w:rPr>
            </w:pPr>
            <w:r>
              <w:rPr>
                <w:rFonts w:ascii="Times New Roman" w:hAnsi="Times New Roman"/>
                <w:sz w:val="16"/>
                <w:szCs w:val="16"/>
              </w:rPr>
              <w:t>PAGASA</w:t>
            </w:r>
          </w:p>
          <w:p w14:paraId="60F73DF7" w14:textId="77777777" w:rsidR="009D3798" w:rsidRDefault="00000000">
            <w:pPr>
              <w:jc w:val="center"/>
              <w:rPr>
                <w:rFonts w:ascii="Times New Roman" w:hAnsi="Times New Roman"/>
                <w:sz w:val="16"/>
                <w:szCs w:val="16"/>
              </w:rPr>
            </w:pPr>
            <w:r>
              <w:rPr>
                <w:rFonts w:ascii="Times New Roman" w:hAnsi="Times New Roman"/>
                <w:sz w:val="16"/>
                <w:szCs w:val="16"/>
              </w:rPr>
              <w:t>DPWH,</w:t>
            </w:r>
          </w:p>
          <w:p w14:paraId="08110D2B" w14:textId="77777777" w:rsidR="009D3798" w:rsidRDefault="00000000">
            <w:pPr>
              <w:jc w:val="center"/>
              <w:rPr>
                <w:rFonts w:ascii="Times New Roman" w:hAnsi="Times New Roman"/>
                <w:sz w:val="16"/>
                <w:szCs w:val="16"/>
              </w:rPr>
            </w:pPr>
            <w:r>
              <w:rPr>
                <w:rFonts w:ascii="Times New Roman" w:hAnsi="Times New Roman"/>
                <w:sz w:val="16"/>
                <w:szCs w:val="16"/>
              </w:rPr>
              <w:t>OCD</w:t>
            </w:r>
          </w:p>
          <w:p w14:paraId="1132D555" w14:textId="77777777" w:rsidR="009D3798" w:rsidRDefault="00000000">
            <w:pPr>
              <w:jc w:val="center"/>
              <w:rPr>
                <w:rFonts w:ascii="Times New Roman" w:hAnsi="Times New Roman"/>
                <w:sz w:val="16"/>
                <w:szCs w:val="16"/>
              </w:rPr>
            </w:pPr>
            <w:r>
              <w:rPr>
                <w:rFonts w:ascii="Times New Roman" w:hAnsi="Times New Roman"/>
                <w:sz w:val="16"/>
                <w:szCs w:val="16"/>
              </w:rPr>
              <w:t>TMD</w:t>
            </w:r>
          </w:p>
          <w:p w14:paraId="662EE5E2" w14:textId="77777777" w:rsidR="009D3798" w:rsidRDefault="00000000">
            <w:pPr>
              <w:jc w:val="center"/>
              <w:rPr>
                <w:rFonts w:ascii="Times New Roman" w:eastAsia="SimSun" w:hAnsi="Times New Roman"/>
                <w:sz w:val="16"/>
                <w:szCs w:val="16"/>
                <w:lang w:eastAsia="zh-CN"/>
              </w:rPr>
            </w:pPr>
            <w:r>
              <w:rPr>
                <w:rFonts w:ascii="Times New Roman" w:hAnsi="Times New Roman"/>
                <w:sz w:val="16"/>
                <w:szCs w:val="16"/>
              </w:rPr>
              <w:t>RID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35FE4C" w14:textId="77777777" w:rsidR="009D3798" w:rsidRDefault="00000000">
            <w:pPr>
              <w:ind w:left="135" w:hanging="135"/>
              <w:jc w:val="left"/>
              <w:rPr>
                <w:rFonts w:ascii="Times New Roman" w:eastAsia="SimSun" w:hAnsi="Times New Roman"/>
                <w:sz w:val="16"/>
                <w:szCs w:val="16"/>
                <w:lang w:eastAsia="zh-CN"/>
              </w:rPr>
            </w:pPr>
            <w:r>
              <w:rPr>
                <w:rFonts w:ascii="Times New Roman" w:eastAsia="SimSun" w:hAnsi="Times New Roman"/>
                <w:sz w:val="16"/>
                <w:szCs w:val="16"/>
                <w:lang w:eastAsia="zh-CN"/>
              </w:rPr>
              <w:t>(a-b) Hold the capacity development programs</w:t>
            </w:r>
          </w:p>
          <w:p w14:paraId="2269725E" w14:textId="77777777" w:rsidR="009D3798" w:rsidRDefault="00000000">
            <w:pPr>
              <w:ind w:left="135" w:hanging="135"/>
              <w:jc w:val="left"/>
              <w:rPr>
                <w:rFonts w:ascii="Times New Roman" w:eastAsia="SimSun" w:hAnsi="Times New Roman"/>
                <w:sz w:val="16"/>
                <w:szCs w:val="16"/>
                <w:lang w:eastAsia="zh-CN"/>
              </w:rPr>
            </w:pPr>
            <w:r>
              <w:rPr>
                <w:rFonts w:ascii="Times New Roman" w:eastAsia="SimSun" w:hAnsi="Times New Roman"/>
                <w:sz w:val="16"/>
                <w:szCs w:val="16"/>
                <w:lang w:eastAsia="zh-CN"/>
              </w:rPr>
              <w:t>(b-c) Organize the session on the platform in the Philippines</w:t>
            </w:r>
          </w:p>
          <w:p w14:paraId="425541F0" w14:textId="77777777" w:rsidR="009D3798" w:rsidRDefault="00000000">
            <w:pPr>
              <w:ind w:left="135" w:hanging="135"/>
              <w:jc w:val="left"/>
              <w:rPr>
                <w:rFonts w:ascii="Times New Roman" w:eastAsia="SimSun" w:hAnsi="Times New Roman"/>
                <w:sz w:val="16"/>
                <w:szCs w:val="16"/>
                <w:lang w:eastAsia="zh-CN"/>
              </w:rPr>
            </w:pPr>
            <w:r>
              <w:rPr>
                <w:rFonts w:ascii="Times New Roman" w:eastAsia="SimSun" w:hAnsi="Times New Roman"/>
                <w:sz w:val="16"/>
                <w:szCs w:val="16"/>
                <w:lang w:eastAsia="zh-CN"/>
              </w:rPr>
              <w:t>(b-c) Promote collaboration with the other WGs as a cross-cutting project</w:t>
            </w:r>
          </w:p>
          <w:p w14:paraId="5BCF5A18" w14:textId="77777777" w:rsidR="009D3798" w:rsidRDefault="00000000">
            <w:pPr>
              <w:ind w:left="135" w:hanging="135"/>
              <w:jc w:val="left"/>
              <w:rPr>
                <w:rFonts w:ascii="Times New Roman" w:eastAsia="SimSun" w:hAnsi="Times New Roman"/>
                <w:sz w:val="16"/>
                <w:szCs w:val="16"/>
                <w:lang w:eastAsia="zh-CN"/>
              </w:rPr>
            </w:pPr>
            <w:r>
              <w:rPr>
                <w:rFonts w:ascii="Times New Roman" w:eastAsia="SimSun" w:hAnsi="Times New Roman"/>
                <w:sz w:val="16"/>
                <w:szCs w:val="16"/>
                <w:lang w:eastAsia="zh-CN"/>
              </w:rPr>
              <w:t xml:space="preserve">(c-d) Organize the workshops for demonstration </w:t>
            </w:r>
            <w:r>
              <w:rPr>
                <w:rFonts w:ascii="Times New Roman" w:eastAsia="SimSun" w:hAnsi="Times New Roman"/>
                <w:sz w:val="16"/>
                <w:szCs w:val="16"/>
                <w:lang w:eastAsia="zh-CN"/>
              </w:rPr>
              <w:lastRenderedPageBreak/>
              <w:t>and dissemination at some major international events</w:t>
            </w:r>
          </w:p>
          <w:p w14:paraId="3CC0369E" w14:textId="77777777" w:rsidR="009D3798" w:rsidRDefault="00000000">
            <w:pPr>
              <w:ind w:left="135" w:hanging="135"/>
              <w:jc w:val="left"/>
              <w:rPr>
                <w:rFonts w:ascii="Times New Roman" w:eastAsia="SimSun" w:hAnsi="Times New Roman"/>
                <w:sz w:val="16"/>
                <w:szCs w:val="16"/>
                <w:lang w:eastAsia="zh-CN"/>
              </w:rPr>
            </w:pPr>
            <w:r>
              <w:rPr>
                <w:rFonts w:ascii="Times New Roman" w:eastAsia="SimSun" w:hAnsi="Times New Roman"/>
                <w:sz w:val="16"/>
                <w:szCs w:val="16"/>
                <w:lang w:eastAsia="zh-CN"/>
              </w:rPr>
              <w:t>(d) Organize WGH 11</w:t>
            </w:r>
            <w:r>
              <w:rPr>
                <w:rFonts w:ascii="Times New Roman" w:eastAsia="SimSun" w:hAnsi="Times New Roman"/>
                <w:sz w:val="16"/>
                <w:szCs w:val="16"/>
                <w:vertAlign w:val="superscript"/>
                <w:lang w:eastAsia="zh-CN"/>
              </w:rPr>
              <w:t>th</w:t>
            </w:r>
            <w:r>
              <w:rPr>
                <w:rFonts w:ascii="Times New Roman" w:eastAsia="SimSun" w:hAnsi="Times New Roman"/>
                <w:sz w:val="16"/>
                <w:szCs w:val="16"/>
                <w:lang w:eastAsia="zh-CN"/>
              </w:rPr>
              <w:t xml:space="preserve"> working meeting in October 2022 in Japan</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FC1474"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lastRenderedPageBreak/>
              <w:t>7000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45A983CD" w14:textId="77777777" w:rsidR="009D3798" w:rsidRDefault="00000000">
            <w:pPr>
              <w:jc w:val="center"/>
              <w:rPr>
                <w:rFonts w:ascii="Times New Roman" w:eastAsia="SimSun" w:hAnsi="Times New Roman"/>
                <w:sz w:val="16"/>
                <w:szCs w:val="16"/>
                <w:lang w:eastAsia="zh-CN"/>
              </w:rPr>
            </w:pPr>
            <w:r>
              <w:rPr>
                <w:rFonts w:ascii="Times New Roman" w:hAnsi="Times New Roman"/>
                <w:sz w:val="16"/>
                <w:szCs w:val="16"/>
              </w:rPr>
              <w:t>ICHARM</w:t>
            </w:r>
          </w:p>
          <w:p w14:paraId="13322B43"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MLIT</w:t>
            </w:r>
          </w:p>
        </w:tc>
        <w:tc>
          <w:tcPr>
            <w:tcW w:w="923" w:type="dxa"/>
            <w:tcBorders>
              <w:top w:val="single" w:sz="8" w:space="0" w:color="000000"/>
              <w:left w:val="single" w:sz="8" w:space="0" w:color="000000"/>
              <w:bottom w:val="single" w:sz="8" w:space="0" w:color="000000"/>
              <w:right w:val="single" w:sz="4" w:space="0" w:color="auto"/>
            </w:tcBorders>
            <w:shd w:val="clear" w:color="auto" w:fill="auto"/>
          </w:tcPr>
          <w:p w14:paraId="06B27060" w14:textId="77777777" w:rsidR="009D3798" w:rsidRDefault="00000000">
            <w:pPr>
              <w:jc w:val="center"/>
              <w:rPr>
                <w:rFonts w:ascii="Times New Roman" w:hAnsi="Times New Roman"/>
                <w:sz w:val="16"/>
                <w:szCs w:val="16"/>
                <w:lang w:eastAsia="zh-CN"/>
              </w:rPr>
            </w:pPr>
            <w:r>
              <w:rPr>
                <w:rFonts w:ascii="Times New Roman" w:hAnsi="Times New Roman" w:hint="eastAsia"/>
                <w:sz w:val="16"/>
                <w:szCs w:val="16"/>
                <w:lang w:eastAsia="zh-CN"/>
              </w:rPr>
              <w:t>YES</w:t>
            </w:r>
          </w:p>
          <w:p w14:paraId="068DCDD9" w14:textId="77777777" w:rsidR="009D3798" w:rsidRDefault="00000000">
            <w:pPr>
              <w:jc w:val="center"/>
              <w:rPr>
                <w:rFonts w:ascii="Times New Roman" w:hAnsi="Times New Roman"/>
                <w:sz w:val="16"/>
                <w:szCs w:val="16"/>
                <w:lang w:eastAsia="zh-CN"/>
              </w:rPr>
            </w:pPr>
            <w:r>
              <w:rPr>
                <w:rFonts w:ascii="Times New Roman" w:hAnsi="Times New Roman" w:hint="eastAsia"/>
                <w:sz w:val="16"/>
                <w:szCs w:val="16"/>
                <w:lang w:eastAsia="zh-CN"/>
              </w:rPr>
              <w:t>YES</w:t>
            </w:r>
          </w:p>
          <w:p w14:paraId="091EAF70" w14:textId="77777777" w:rsidR="009D3798" w:rsidRDefault="009D3798">
            <w:pPr>
              <w:jc w:val="center"/>
              <w:rPr>
                <w:rFonts w:ascii="Times New Roman" w:hAnsi="Times New Roman"/>
                <w:sz w:val="16"/>
                <w:szCs w:val="16"/>
                <w:lang w:eastAsia="zh-CN"/>
              </w:rPr>
            </w:pPr>
          </w:p>
          <w:p w14:paraId="793D189A" w14:textId="77777777" w:rsidR="009D3798" w:rsidRDefault="00000000">
            <w:pPr>
              <w:jc w:val="center"/>
              <w:rPr>
                <w:rFonts w:ascii="Times New Roman" w:hAnsi="Times New Roman"/>
                <w:b/>
                <w:bCs/>
                <w:sz w:val="16"/>
                <w:szCs w:val="16"/>
                <w:lang w:eastAsia="zh-CN"/>
              </w:rPr>
            </w:pPr>
            <w:r>
              <w:rPr>
                <w:rFonts w:ascii="Times New Roman" w:hAnsi="Times New Roman" w:hint="eastAsia"/>
                <w:b/>
                <w:bCs/>
                <w:sz w:val="16"/>
                <w:szCs w:val="16"/>
                <w:lang w:eastAsia="zh-CN"/>
              </w:rPr>
              <w:t>YES</w:t>
            </w:r>
          </w:p>
          <w:p w14:paraId="37E5BFA3" w14:textId="77777777" w:rsidR="009D3798" w:rsidRDefault="009D3798">
            <w:pPr>
              <w:jc w:val="center"/>
              <w:rPr>
                <w:rFonts w:ascii="Times New Roman" w:hAnsi="Times New Roman"/>
                <w:sz w:val="16"/>
                <w:szCs w:val="16"/>
                <w:lang w:eastAsia="zh-CN"/>
              </w:rPr>
            </w:pPr>
          </w:p>
          <w:p w14:paraId="03F59514" w14:textId="77777777" w:rsidR="009D3798" w:rsidRDefault="00000000">
            <w:pPr>
              <w:jc w:val="center"/>
              <w:rPr>
                <w:rFonts w:ascii="Times New Roman" w:hAnsi="Times New Roman"/>
                <w:sz w:val="16"/>
                <w:szCs w:val="16"/>
                <w:lang w:eastAsia="zh-CN"/>
              </w:rPr>
            </w:pPr>
            <w:r>
              <w:rPr>
                <w:rFonts w:ascii="Times New Roman" w:hAnsi="Times New Roman" w:hint="eastAsia"/>
                <w:sz w:val="16"/>
                <w:szCs w:val="16"/>
                <w:lang w:eastAsia="zh-CN"/>
              </w:rPr>
              <w:t>YES</w:t>
            </w:r>
          </w:p>
          <w:p w14:paraId="7F64D0F7" w14:textId="77777777" w:rsidR="009D3798" w:rsidRDefault="009D3798">
            <w:pPr>
              <w:jc w:val="center"/>
              <w:rPr>
                <w:rFonts w:ascii="Times New Roman" w:hAnsi="Times New Roman"/>
                <w:sz w:val="16"/>
                <w:szCs w:val="16"/>
                <w:lang w:eastAsia="zh-CN"/>
              </w:rPr>
            </w:pPr>
          </w:p>
          <w:p w14:paraId="59B1967B" w14:textId="77777777" w:rsidR="009D3798" w:rsidRDefault="009D3798">
            <w:pPr>
              <w:jc w:val="center"/>
              <w:rPr>
                <w:rFonts w:ascii="Times New Roman" w:hAnsi="Times New Roman"/>
                <w:sz w:val="16"/>
                <w:szCs w:val="16"/>
                <w:lang w:eastAsia="zh-CN"/>
              </w:rPr>
            </w:pPr>
          </w:p>
          <w:p w14:paraId="0CE6C52D" w14:textId="77777777" w:rsidR="009D3798" w:rsidRDefault="00000000">
            <w:pPr>
              <w:jc w:val="center"/>
              <w:rPr>
                <w:rFonts w:ascii="Times New Roman" w:hAnsi="Times New Roman"/>
                <w:sz w:val="16"/>
                <w:szCs w:val="16"/>
                <w:lang w:eastAsia="zh-CN"/>
              </w:rPr>
            </w:pPr>
            <w:r>
              <w:rPr>
                <w:rFonts w:ascii="Times New Roman" w:hAnsi="Times New Roman" w:hint="eastAsia"/>
                <w:sz w:val="16"/>
                <w:szCs w:val="16"/>
                <w:lang w:eastAsia="zh-CN"/>
              </w:rPr>
              <w:t>YES</w:t>
            </w:r>
          </w:p>
        </w:tc>
      </w:tr>
    </w:tbl>
    <w:p w14:paraId="529DE80D" w14:textId="77777777" w:rsidR="009D3798" w:rsidRDefault="009D3798">
      <w:pPr>
        <w:pStyle w:val="ListParagraph"/>
        <w:widowControl/>
        <w:snapToGrid w:val="0"/>
        <w:spacing w:beforeLines="50" w:before="120" w:afterLines="50" w:after="120"/>
        <w:ind w:left="0"/>
        <w:contextualSpacing w:val="0"/>
        <w:rPr>
          <w:rFonts w:ascii="Times New Roman" w:hAnsi="Times New Roman"/>
          <w:sz w:val="22"/>
          <w:szCs w:val="22"/>
        </w:rPr>
      </w:pPr>
    </w:p>
    <w:p w14:paraId="0EDC2892" w14:textId="77777777" w:rsidR="009D3798" w:rsidRDefault="009D3798">
      <w:pPr>
        <w:pStyle w:val="ListParagraph"/>
        <w:widowControl/>
        <w:snapToGrid w:val="0"/>
        <w:spacing w:beforeLines="50" w:before="120" w:afterLines="50" w:after="120"/>
        <w:ind w:left="0"/>
        <w:contextualSpacing w:val="0"/>
        <w:rPr>
          <w:rFonts w:ascii="Times New Roman" w:hAnsi="Times New Roman"/>
          <w:sz w:val="22"/>
          <w:szCs w:val="22"/>
        </w:rPr>
      </w:pPr>
    </w:p>
    <w:p w14:paraId="2F0D2775" w14:textId="77777777" w:rsidR="009D3798" w:rsidRDefault="009D3798">
      <w:pPr>
        <w:pStyle w:val="ListParagraph"/>
        <w:widowControl/>
        <w:snapToGrid w:val="0"/>
        <w:spacing w:beforeLines="50" w:before="120" w:afterLines="50" w:after="120"/>
        <w:ind w:left="0"/>
        <w:contextualSpacing w:val="0"/>
        <w:rPr>
          <w:rFonts w:ascii="Times New Roman" w:hAnsi="Times New Roman"/>
          <w:sz w:val="22"/>
          <w:szCs w:val="22"/>
        </w:rPr>
      </w:pPr>
    </w:p>
    <w:p w14:paraId="26AF72BF" w14:textId="77777777" w:rsidR="009D3798" w:rsidRDefault="00000000">
      <w:pPr>
        <w:pStyle w:val="ListParagraph"/>
        <w:widowControl/>
        <w:numPr>
          <w:ilvl w:val="0"/>
          <w:numId w:val="14"/>
        </w:numPr>
        <w:snapToGrid w:val="0"/>
        <w:spacing w:beforeLines="50" w:before="120" w:afterLines="50" w:after="120"/>
        <w:ind w:left="142" w:hanging="142"/>
        <w:contextualSpacing w:val="0"/>
        <w:rPr>
          <w:rFonts w:ascii="Times New Roman" w:hAnsi="Times New Roman"/>
          <w:sz w:val="22"/>
          <w:szCs w:val="22"/>
        </w:rPr>
      </w:pPr>
      <w:r>
        <w:rPr>
          <w:rFonts w:ascii="Times New Roman" w:hAnsi="Times New Roman"/>
          <w:sz w:val="22"/>
          <w:szCs w:val="22"/>
        </w:rPr>
        <w:t>KRA 1: Enhance capacity to monitor the impacts of tropical cyclone related disasters, including reduction of mortality rates and direct economic losses, and strengthen tropical cyclone related disaster risk reduction (DRR) activities in various sectors.</w:t>
      </w:r>
    </w:p>
    <w:p w14:paraId="33D1C88D" w14:textId="77777777" w:rsidR="009D3798" w:rsidRDefault="00000000">
      <w:pPr>
        <w:snapToGrid w:val="0"/>
        <w:spacing w:beforeLines="50" w:before="120" w:afterLines="50" w:after="120"/>
        <w:ind w:left="142" w:hanging="142"/>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 xml:space="preserve">KRA 2: Enhance </w:t>
      </w:r>
      <w:r>
        <w:rPr>
          <w:rFonts w:ascii="Times New Roman" w:hAnsi="Times New Roman"/>
          <w:sz w:val="22"/>
          <w:szCs w:val="22"/>
          <w:lang w:eastAsia="zh-CN"/>
        </w:rPr>
        <w:t>capacity in tropical cyclone forecast and disaster risk prediction</w:t>
      </w:r>
      <w:r>
        <w:rPr>
          <w:rFonts w:ascii="Times New Roman" w:hAnsi="Times New Roman"/>
          <w:sz w:val="22"/>
          <w:szCs w:val="22"/>
        </w:rPr>
        <w:t xml:space="preserve"> using multi-hazard impact-based forecasts, risk-based warnings, understandable information designed in collaboration with users, and </w:t>
      </w:r>
      <w:r>
        <w:rPr>
          <w:rFonts w:ascii="Times New Roman" w:hAnsi="Times New Roman"/>
          <w:sz w:val="22"/>
          <w:szCs w:val="22"/>
          <w:lang w:eastAsia="zh-CN"/>
        </w:rPr>
        <w:t xml:space="preserve">cutting-edge information technology, leveraged from the latest advances in big data analytics, artificial intelligence, machine learning, and social science </w:t>
      </w:r>
      <w:r>
        <w:rPr>
          <w:rFonts w:ascii="Times New Roman" w:hAnsi="Times New Roman"/>
          <w:sz w:val="22"/>
          <w:szCs w:val="22"/>
        </w:rPr>
        <w:t>to support early warning systems, decision making and disaster response.</w:t>
      </w:r>
    </w:p>
    <w:p w14:paraId="1207A7C9" w14:textId="77777777" w:rsidR="009D3798" w:rsidRDefault="00000000">
      <w:pPr>
        <w:snapToGrid w:val="0"/>
        <w:spacing w:beforeLines="50" w:before="120" w:afterLines="50" w:after="120"/>
        <w:ind w:left="142" w:hanging="142"/>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 xml:space="preserve">KRA 3: Improve flood mitigation measures and integrated water resource management to reduce the impacts of flooding caused by tropical cyclones. </w:t>
      </w:r>
    </w:p>
    <w:p w14:paraId="4ABC8656" w14:textId="77777777" w:rsidR="009D3798" w:rsidRDefault="00000000">
      <w:pPr>
        <w:snapToGrid w:val="0"/>
        <w:spacing w:beforeLines="50" w:before="120" w:afterLines="50" w:after="120"/>
        <w:ind w:left="142" w:hanging="142"/>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 xml:space="preserve">KRA 4: Strengthen capacity development activities in meteorology, hydrology, DRR and civil protection sectors, to enhance nationally to locally coordinated mechanisms for tropical cyclone early warning information </w:t>
      </w:r>
      <w:proofErr w:type="gramStart"/>
      <w:r>
        <w:rPr>
          <w:rFonts w:ascii="Times New Roman" w:hAnsi="Times New Roman"/>
          <w:sz w:val="22"/>
          <w:szCs w:val="22"/>
        </w:rPr>
        <w:t>to  reach</w:t>
      </w:r>
      <w:proofErr w:type="gramEnd"/>
      <w:r>
        <w:rPr>
          <w:rFonts w:ascii="Times New Roman" w:hAnsi="Times New Roman"/>
          <w:sz w:val="22"/>
          <w:szCs w:val="22"/>
        </w:rPr>
        <w:t xml:space="preserve"> the last mile; and combine public awareness with the appropriate response to protect life and property from tropical cyclones.</w:t>
      </w:r>
    </w:p>
    <w:p w14:paraId="3D7A738C" w14:textId="77777777" w:rsidR="009D3798" w:rsidRDefault="00000000">
      <w:pPr>
        <w:pStyle w:val="ListParagraph"/>
        <w:widowControl/>
        <w:numPr>
          <w:ilvl w:val="0"/>
          <w:numId w:val="14"/>
        </w:numPr>
        <w:snapToGrid w:val="0"/>
        <w:spacing w:beforeLines="50" w:before="120" w:afterLines="50" w:after="120"/>
        <w:ind w:left="142" w:hanging="142"/>
        <w:contextualSpacing w:val="0"/>
        <w:rPr>
          <w:rFonts w:ascii="Times New Roman" w:hAnsi="Times New Roman"/>
          <w:sz w:val="22"/>
          <w:szCs w:val="22"/>
        </w:rPr>
      </w:pPr>
      <w:r>
        <w:rPr>
          <w:rFonts w:ascii="Times New Roman" w:hAnsi="Times New Roman"/>
          <w:sz w:val="22"/>
          <w:szCs w:val="22"/>
        </w:rPr>
        <w:t xml:space="preserve">KRA 5: Promote visibility and enhance Typhoon Committee’s Regional and International collaboration mechanisms to build partnerships, </w:t>
      </w:r>
      <w:bookmarkEnd w:id="108"/>
      <w:r>
        <w:rPr>
          <w:rFonts w:ascii="Times New Roman" w:hAnsi="Times New Roman"/>
          <w:sz w:val="22"/>
          <w:szCs w:val="22"/>
        </w:rPr>
        <w:t xml:space="preserve">enhance capacity development, share best practices, and encourage </w:t>
      </w:r>
      <w:r>
        <w:rPr>
          <w:rFonts w:ascii="Times New Roman" w:hAnsi="Times New Roman"/>
          <w:sz w:val="22"/>
          <w:szCs w:val="22"/>
          <w:lang w:eastAsia="zh-CN"/>
        </w:rPr>
        <w:t xml:space="preserve">active participation of international organizations in the disaster risk reduction </w:t>
      </w:r>
      <w:proofErr w:type="spellStart"/>
      <w:r>
        <w:rPr>
          <w:rFonts w:ascii="Times New Roman" w:hAnsi="Times New Roman"/>
          <w:sz w:val="22"/>
          <w:szCs w:val="22"/>
          <w:lang w:eastAsia="zh-CN"/>
        </w:rPr>
        <w:t>programmes</w:t>
      </w:r>
      <w:proofErr w:type="spellEnd"/>
      <w:r>
        <w:rPr>
          <w:rFonts w:ascii="Times New Roman" w:hAnsi="Times New Roman"/>
          <w:sz w:val="22"/>
          <w:szCs w:val="22"/>
          <w:lang w:eastAsia="zh-CN"/>
        </w:rPr>
        <w:t>.</w:t>
      </w:r>
    </w:p>
    <w:p w14:paraId="1DAFA7B0" w14:textId="77777777" w:rsidR="009D3798" w:rsidRDefault="00000000">
      <w:pPr>
        <w:pStyle w:val="ListParagraph"/>
        <w:widowControl/>
        <w:numPr>
          <w:ilvl w:val="0"/>
          <w:numId w:val="14"/>
        </w:numPr>
        <w:snapToGrid w:val="0"/>
        <w:spacing w:beforeLines="50" w:before="120" w:afterLines="50" w:after="120"/>
        <w:ind w:left="142" w:hanging="142"/>
        <w:contextualSpacing w:val="0"/>
        <w:rPr>
          <w:rFonts w:ascii="Times New Roman" w:hAnsi="Times New Roman"/>
          <w:sz w:val="22"/>
          <w:szCs w:val="22"/>
          <w:lang w:eastAsia="zh-CN"/>
        </w:rPr>
      </w:pPr>
      <w:r>
        <w:rPr>
          <w:rFonts w:ascii="Times New Roman" w:hAnsi="Times New Roman"/>
          <w:sz w:val="22"/>
          <w:szCs w:val="22"/>
          <w:lang w:eastAsia="zh-CN"/>
        </w:rPr>
        <w:t>KRA 6: Create a framework for cooperative scientific research on t</w:t>
      </w:r>
      <w:r>
        <w:rPr>
          <w:rFonts w:ascii="Times New Roman" w:hAnsi="Times New Roman"/>
          <w:sz w:val="22"/>
          <w:szCs w:val="22"/>
        </w:rPr>
        <w:t>ropical cyclone and related</w:t>
      </w:r>
      <w:r>
        <w:rPr>
          <w:rFonts w:ascii="Times New Roman" w:hAnsi="Times New Roman"/>
          <w:sz w:val="22"/>
          <w:szCs w:val="22"/>
          <w:lang w:eastAsia="zh-CN"/>
        </w:rPr>
        <w:t xml:space="preserve"> disciplines, particularly in relation to climate change, and include support for translating research outcomes to services by developing relevant </w:t>
      </w:r>
      <w:r>
        <w:rPr>
          <w:rFonts w:ascii="Times New Roman" w:hAnsi="Times New Roman"/>
          <w:sz w:val="22"/>
          <w:szCs w:val="22"/>
        </w:rPr>
        <w:t xml:space="preserve">experiments, research projects, conducting field surveys, and publishing and promoting </w:t>
      </w:r>
      <w:r>
        <w:rPr>
          <w:rFonts w:ascii="Times New Roman" w:hAnsi="Times New Roman"/>
          <w:sz w:val="22"/>
          <w:szCs w:val="22"/>
          <w:lang w:eastAsia="zh-CN"/>
        </w:rPr>
        <w:t>research findings</w:t>
      </w:r>
      <w:r>
        <w:rPr>
          <w:rFonts w:ascii="Times New Roman" w:hAnsi="Times New Roman"/>
          <w:sz w:val="22"/>
          <w:szCs w:val="22"/>
        </w:rPr>
        <w:t>.</w:t>
      </w:r>
    </w:p>
    <w:p w14:paraId="76C0DF01" w14:textId="77777777" w:rsidR="009D3798" w:rsidRDefault="00000000">
      <w:pPr>
        <w:pStyle w:val="ListParagraph"/>
        <w:widowControl/>
        <w:numPr>
          <w:ilvl w:val="0"/>
          <w:numId w:val="14"/>
        </w:numPr>
        <w:snapToGrid w:val="0"/>
        <w:spacing w:beforeLines="50" w:before="120" w:afterLines="50" w:after="120"/>
        <w:ind w:left="142" w:hanging="142"/>
        <w:contextualSpacing w:val="0"/>
        <w:rPr>
          <w:rFonts w:ascii="Times New Roman" w:hAnsi="Times New Roman"/>
          <w:sz w:val="22"/>
          <w:szCs w:val="22"/>
        </w:rPr>
      </w:pPr>
      <w:r>
        <w:rPr>
          <w:rFonts w:ascii="Times New Roman" w:hAnsi="Times New Roman"/>
          <w:sz w:val="22"/>
          <w:szCs w:val="22"/>
        </w:rPr>
        <w:t xml:space="preserve">KRA 7: Enhance the resilience of vulnerable communities, especially coastal communities, to tropical cyclone impacts. </w:t>
      </w:r>
    </w:p>
    <w:bookmarkEnd w:id="109"/>
    <w:p w14:paraId="603821EC" w14:textId="77777777" w:rsidR="009D3798" w:rsidRDefault="009D3798">
      <w:pPr>
        <w:widowControl/>
        <w:spacing w:after="200" w:line="276" w:lineRule="auto"/>
        <w:jc w:val="left"/>
        <w:rPr>
          <w:rFonts w:ascii="Arial" w:eastAsia="SimSun" w:hAnsi="Arial" w:cs="Arial"/>
          <w:b/>
          <w:snapToGrid w:val="0"/>
          <w:sz w:val="22"/>
          <w:szCs w:val="22"/>
          <w:lang w:eastAsia="zh-CN"/>
        </w:rPr>
      </w:pPr>
    </w:p>
    <w:p w14:paraId="647A3E9D" w14:textId="77777777" w:rsidR="009D3798" w:rsidRDefault="00000000">
      <w:pPr>
        <w:widowControl/>
        <w:spacing w:after="200" w:line="276" w:lineRule="auto"/>
        <w:jc w:val="left"/>
        <w:rPr>
          <w:rFonts w:ascii="Arial" w:eastAsia="SimSun" w:hAnsi="Arial" w:cs="Arial"/>
          <w:b/>
          <w:snapToGrid w:val="0"/>
          <w:sz w:val="22"/>
          <w:szCs w:val="22"/>
          <w:lang w:eastAsia="zh-CN"/>
        </w:rPr>
      </w:pPr>
      <w:r>
        <w:rPr>
          <w:rFonts w:ascii="Arial" w:eastAsia="SimSun" w:hAnsi="Arial" w:cs="Arial"/>
          <w:b/>
          <w:snapToGrid w:val="0"/>
          <w:sz w:val="22"/>
          <w:szCs w:val="22"/>
          <w:lang w:eastAsia="zh-CN"/>
        </w:rPr>
        <w:br w:type="page"/>
      </w:r>
    </w:p>
    <w:p w14:paraId="40C0EBBF" w14:textId="77777777" w:rsidR="009D3798" w:rsidRDefault="00000000">
      <w:pPr>
        <w:spacing w:line="276" w:lineRule="auto"/>
        <w:rPr>
          <w:rFonts w:ascii="Arial" w:hAnsi="Arial" w:cs="Arial"/>
          <w:b/>
          <w:sz w:val="22"/>
          <w:szCs w:val="22"/>
          <w:u w:val="single"/>
        </w:rPr>
      </w:pPr>
      <w:r>
        <w:rPr>
          <w:rFonts w:ascii="Arial" w:hAnsi="Arial" w:cs="Arial"/>
          <w:b/>
          <w:snapToGrid w:val="0"/>
          <w:sz w:val="22"/>
          <w:szCs w:val="22"/>
          <w:lang w:eastAsia="en-US"/>
        </w:rPr>
        <w:lastRenderedPageBreak/>
        <w:t xml:space="preserve">  </w:t>
      </w:r>
      <w:r>
        <w:rPr>
          <w:rFonts w:ascii="Arial" w:hAnsi="Arial" w:cs="Arial"/>
          <w:b/>
          <w:snapToGrid w:val="0"/>
          <w:sz w:val="22"/>
          <w:szCs w:val="22"/>
          <w:u w:val="single"/>
          <w:lang w:eastAsia="en-US"/>
        </w:rPr>
        <w:t xml:space="preserve">Annex </w:t>
      </w:r>
      <w:r>
        <w:rPr>
          <w:rFonts w:ascii="Arial" w:eastAsia="SimSun" w:hAnsi="Arial" w:cs="Arial" w:hint="eastAsia"/>
          <w:b/>
          <w:snapToGrid w:val="0"/>
          <w:sz w:val="22"/>
          <w:szCs w:val="22"/>
          <w:u w:val="single"/>
          <w:lang w:eastAsia="zh-CN"/>
        </w:rPr>
        <w:t>2</w:t>
      </w:r>
      <w:r>
        <w:rPr>
          <w:rFonts w:ascii="Arial" w:hAnsi="Arial" w:cs="Arial"/>
          <w:b/>
          <w:snapToGrid w:val="0"/>
          <w:sz w:val="22"/>
          <w:szCs w:val="22"/>
          <w:u w:val="single"/>
          <w:lang w:eastAsia="en-US"/>
        </w:rPr>
        <w:t>.  Success Indicators of</w:t>
      </w:r>
      <w:r>
        <w:rPr>
          <w:rFonts w:ascii="Arial" w:eastAsia="SimSun" w:hAnsi="Arial" w:cs="Arial"/>
          <w:b/>
          <w:snapToGrid w:val="0"/>
          <w:sz w:val="22"/>
          <w:szCs w:val="22"/>
          <w:u w:val="single"/>
          <w:lang w:eastAsia="zh-CN"/>
        </w:rPr>
        <w:t xml:space="preserve"> </w:t>
      </w:r>
      <w:r>
        <w:rPr>
          <w:rFonts w:ascii="Arial" w:hAnsi="Arial" w:cs="Arial"/>
          <w:b/>
          <w:snapToGrid w:val="0"/>
          <w:sz w:val="22"/>
          <w:szCs w:val="22"/>
          <w:u w:val="single"/>
          <w:lang w:eastAsia="en-US"/>
        </w:rPr>
        <w:t xml:space="preserve">WGH </w:t>
      </w:r>
      <w:r>
        <w:rPr>
          <w:rFonts w:ascii="Arial" w:hAnsi="Arial" w:cs="Arial"/>
          <w:b/>
          <w:sz w:val="22"/>
          <w:szCs w:val="22"/>
          <w:u w:val="single"/>
        </w:rPr>
        <w:t>AOP  20</w:t>
      </w:r>
      <w:r>
        <w:rPr>
          <w:rFonts w:ascii="Arial" w:eastAsia="SimSun" w:hAnsi="Arial" w:cs="Arial" w:hint="eastAsia"/>
          <w:b/>
          <w:sz w:val="22"/>
          <w:szCs w:val="22"/>
          <w:u w:val="single"/>
          <w:lang w:eastAsia="zh-CN"/>
        </w:rPr>
        <w:t>23</w:t>
      </w:r>
    </w:p>
    <w:tbl>
      <w:tblPr>
        <w:tblpPr w:leftFromText="180" w:rightFromText="180" w:vertAnchor="text" w:horzAnchor="page" w:tblpX="1172" w:tblpY="288"/>
        <w:tblOverlap w:val="never"/>
        <w:tblW w:w="14564" w:type="dxa"/>
        <w:tblCellMar>
          <w:left w:w="40" w:type="dxa"/>
          <w:right w:w="40" w:type="dxa"/>
        </w:tblCellMar>
        <w:tblLook w:val="04A0" w:firstRow="1" w:lastRow="0" w:firstColumn="1" w:lastColumn="0" w:noHBand="0" w:noVBand="1"/>
      </w:tblPr>
      <w:tblGrid>
        <w:gridCol w:w="704"/>
        <w:gridCol w:w="942"/>
        <w:gridCol w:w="1483"/>
        <w:gridCol w:w="2076"/>
        <w:gridCol w:w="846"/>
        <w:gridCol w:w="1288"/>
        <w:gridCol w:w="1024"/>
        <w:gridCol w:w="1261"/>
        <w:gridCol w:w="3185"/>
        <w:gridCol w:w="844"/>
        <w:gridCol w:w="911"/>
      </w:tblGrid>
      <w:tr w:rsidR="009D3798" w14:paraId="41B1871C" w14:textId="77777777">
        <w:trPr>
          <w:trHeight w:val="480"/>
          <w:tblHeader/>
        </w:trPr>
        <w:tc>
          <w:tcPr>
            <w:tcW w:w="7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20C8A4"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 xml:space="preserve">KRA </w:t>
            </w:r>
          </w:p>
        </w:tc>
        <w:tc>
          <w:tcPr>
            <w:tcW w:w="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E15A5"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Objective Number</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11B27"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Objective</w:t>
            </w:r>
          </w:p>
        </w:tc>
        <w:tc>
          <w:tcPr>
            <w:tcW w:w="2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B9A8F"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Action</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52F4D"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Other WGs Involved</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45E28"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TCS Responsibility</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D25C9"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Expected Quarter Completed</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F503B"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Other Organizations Involved</w:t>
            </w:r>
          </w:p>
        </w:tc>
        <w:tc>
          <w:tcPr>
            <w:tcW w:w="3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5DAD2" w14:textId="77777777" w:rsidR="009D3798" w:rsidRDefault="00000000">
            <w:pPr>
              <w:jc w:val="center"/>
              <w:rPr>
                <w:rFonts w:ascii="Times New Roman" w:hAnsi="Times New Roman"/>
                <w:b/>
                <w:bCs/>
                <w:sz w:val="16"/>
                <w:szCs w:val="16"/>
                <w:lang w:eastAsia="zh-CN"/>
              </w:rPr>
            </w:pPr>
            <w:r>
              <w:rPr>
                <w:rFonts w:ascii="Times New Roman" w:hAnsi="Times New Roman"/>
                <w:b/>
                <w:bCs/>
                <w:sz w:val="16"/>
                <w:szCs w:val="16"/>
                <w:lang w:eastAsia="zh-CN"/>
              </w:rPr>
              <w:t>Success Indicators</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8A001"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Funding Required</w:t>
            </w:r>
          </w:p>
        </w:tc>
        <w:tc>
          <w:tcPr>
            <w:tcW w:w="911" w:type="dxa"/>
            <w:tcBorders>
              <w:top w:val="single" w:sz="4" w:space="0" w:color="000000"/>
              <w:left w:val="single" w:sz="4" w:space="0" w:color="000000"/>
              <w:bottom w:val="single" w:sz="4" w:space="0" w:color="000000"/>
              <w:right w:val="single" w:sz="4" w:space="0" w:color="auto"/>
            </w:tcBorders>
            <w:shd w:val="clear" w:color="auto" w:fill="auto"/>
            <w:vAlign w:val="center"/>
          </w:tcPr>
          <w:p w14:paraId="7D5F078C" w14:textId="77777777" w:rsidR="009D3798" w:rsidRDefault="00000000">
            <w:pPr>
              <w:jc w:val="center"/>
              <w:rPr>
                <w:rFonts w:ascii="Times New Roman" w:hAnsi="Times New Roman"/>
                <w:b/>
                <w:sz w:val="16"/>
                <w:szCs w:val="16"/>
                <w:lang w:eastAsia="zh-CN"/>
              </w:rPr>
            </w:pPr>
            <w:r>
              <w:rPr>
                <w:rFonts w:ascii="Times New Roman" w:hAnsi="Times New Roman"/>
                <w:b/>
                <w:sz w:val="16"/>
                <w:szCs w:val="16"/>
                <w:lang w:eastAsia="zh-CN"/>
              </w:rPr>
              <w:t>Funding Sources</w:t>
            </w:r>
          </w:p>
        </w:tc>
      </w:tr>
      <w:tr w:rsidR="009D3798" w14:paraId="39A87A3A" w14:textId="77777777">
        <w:trPr>
          <w:trHeight w:val="969"/>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529923BF" w14:textId="77777777" w:rsidR="009D3798" w:rsidRDefault="00000000">
            <w:pPr>
              <w:jc w:val="center"/>
              <w:rPr>
                <w:rFonts w:ascii="Times New Roman" w:hAnsi="Times New Roman"/>
                <w:sz w:val="16"/>
                <w:szCs w:val="16"/>
                <w:lang w:val="pt-PT"/>
              </w:rPr>
            </w:pPr>
            <w:r>
              <w:rPr>
                <w:rFonts w:ascii="Times New Roman" w:hAnsi="Times New Roman"/>
                <w:sz w:val="16"/>
                <w:szCs w:val="16"/>
                <w:lang w:val="pt-PT"/>
              </w:rPr>
              <w:t>KRA 1</w:t>
            </w:r>
          </w:p>
          <w:p w14:paraId="57FD49C6" w14:textId="77777777" w:rsidR="009D3798" w:rsidRDefault="00000000">
            <w:pPr>
              <w:jc w:val="center"/>
              <w:rPr>
                <w:rFonts w:ascii="Times New Roman" w:hAnsi="Times New Roman"/>
                <w:sz w:val="16"/>
                <w:szCs w:val="16"/>
                <w:lang w:val="pt-PT"/>
              </w:rPr>
            </w:pPr>
            <w:r>
              <w:rPr>
                <w:rFonts w:ascii="Times New Roman" w:hAnsi="Times New Roman"/>
                <w:sz w:val="16"/>
                <w:szCs w:val="16"/>
                <w:lang w:val="pt-PT"/>
              </w:rPr>
              <w:t>KRA 2</w:t>
            </w:r>
          </w:p>
          <w:p w14:paraId="2B0426A5" w14:textId="77777777" w:rsidR="009D3798" w:rsidRDefault="00000000">
            <w:pPr>
              <w:jc w:val="center"/>
              <w:rPr>
                <w:rFonts w:ascii="Times New Roman" w:hAnsi="Times New Roman"/>
                <w:sz w:val="16"/>
                <w:szCs w:val="16"/>
                <w:lang w:val="pt-PT"/>
              </w:rPr>
            </w:pPr>
            <w:r>
              <w:rPr>
                <w:rFonts w:ascii="Times New Roman" w:hAnsi="Times New Roman"/>
                <w:sz w:val="16"/>
                <w:szCs w:val="16"/>
                <w:lang w:val="pt-PT"/>
              </w:rPr>
              <w:t>KRA 3</w:t>
            </w:r>
          </w:p>
          <w:p w14:paraId="594B4921" w14:textId="77777777" w:rsidR="009D3798" w:rsidRDefault="00000000">
            <w:pPr>
              <w:jc w:val="center"/>
              <w:rPr>
                <w:rFonts w:ascii="Times New Roman" w:hAnsi="Times New Roman"/>
                <w:sz w:val="16"/>
                <w:szCs w:val="16"/>
                <w:lang w:val="pt-PT"/>
              </w:rPr>
            </w:pPr>
            <w:r>
              <w:rPr>
                <w:rFonts w:ascii="Times New Roman" w:hAnsi="Times New Roman"/>
                <w:sz w:val="16"/>
                <w:szCs w:val="16"/>
                <w:lang w:val="pt-PT"/>
              </w:rPr>
              <w:t>KRA 4</w:t>
            </w:r>
          </w:p>
          <w:p w14:paraId="384151E1" w14:textId="77777777" w:rsidR="009D3798" w:rsidRDefault="00000000">
            <w:pPr>
              <w:jc w:val="center"/>
              <w:rPr>
                <w:rFonts w:ascii="Times New Roman" w:hAnsi="Times New Roman"/>
                <w:sz w:val="16"/>
                <w:szCs w:val="16"/>
                <w:lang w:val="pt-PT" w:eastAsia="zh-CN"/>
              </w:rPr>
            </w:pPr>
            <w:r>
              <w:rPr>
                <w:rFonts w:ascii="Times New Roman" w:eastAsia="SimSun" w:hAnsi="Times New Roman"/>
                <w:sz w:val="16"/>
                <w:szCs w:val="16"/>
                <w:lang w:val="pt-PT" w:eastAsia="zh-CN"/>
              </w:rPr>
              <w:t>KRA 7</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EEE4E1"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1</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CF51CC" w14:textId="77777777" w:rsidR="009D3798" w:rsidRDefault="00000000">
            <w:pPr>
              <w:jc w:val="left"/>
              <w:rPr>
                <w:rFonts w:ascii="Times New Roman" w:hAnsi="Times New Roman"/>
                <w:bCs/>
                <w:sz w:val="16"/>
                <w:szCs w:val="16"/>
              </w:rPr>
            </w:pPr>
            <w:r>
              <w:rPr>
                <w:rFonts w:ascii="Times New Roman" w:eastAsia="SimSun" w:hAnsi="Times New Roman"/>
                <w:bCs/>
                <w:sz w:val="16"/>
                <w:szCs w:val="16"/>
                <w:lang w:eastAsia="zh-CN"/>
              </w:rPr>
              <w:t>Knowledge sharing on Storm Surge Inundation Modeling</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81D295"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T</w:t>
            </w:r>
            <w:r>
              <w:rPr>
                <w:rFonts w:ascii="Times New Roman" w:eastAsia="Malgun Gothic" w:hAnsi="Times New Roman"/>
                <w:sz w:val="16"/>
                <w:szCs w:val="16"/>
                <w:lang w:eastAsia="ko-KR"/>
              </w:rPr>
              <w:t xml:space="preserve">o share, prepare and localize </w:t>
            </w:r>
            <w:r>
              <w:rPr>
                <w:rFonts w:ascii="Times New Roman" w:eastAsia="Malgun Gothic" w:hAnsi="Times New Roman"/>
                <w:sz w:val="16"/>
                <w:szCs w:val="16"/>
                <w:u w:val="single"/>
                <w:lang w:eastAsia="ko-KR"/>
              </w:rPr>
              <w:t>P</w:t>
            </w:r>
            <w:r>
              <w:rPr>
                <w:rFonts w:ascii="Times New Roman" w:eastAsia="Malgun Gothic" w:hAnsi="Times New Roman"/>
                <w:sz w:val="16"/>
                <w:szCs w:val="16"/>
                <w:lang w:eastAsia="ko-KR"/>
              </w:rPr>
              <w:t xml:space="preserve">acific </w:t>
            </w:r>
            <w:r>
              <w:rPr>
                <w:rFonts w:ascii="Times New Roman" w:eastAsia="Malgun Gothic" w:hAnsi="Times New Roman"/>
                <w:sz w:val="16"/>
                <w:szCs w:val="16"/>
                <w:u w:val="single"/>
                <w:lang w:eastAsia="ko-KR"/>
              </w:rPr>
              <w:t>O</w:t>
            </w:r>
            <w:r>
              <w:rPr>
                <w:rFonts w:ascii="Times New Roman" w:eastAsia="Malgun Gothic" w:hAnsi="Times New Roman"/>
                <w:sz w:val="16"/>
                <w:szCs w:val="16"/>
                <w:lang w:eastAsia="ko-KR"/>
              </w:rPr>
              <w:t xml:space="preserve">cean </w:t>
            </w:r>
            <w:r>
              <w:rPr>
                <w:rFonts w:ascii="Times New Roman" w:eastAsia="Malgun Gothic" w:hAnsi="Times New Roman"/>
                <w:sz w:val="16"/>
                <w:szCs w:val="16"/>
                <w:u w:val="single"/>
                <w:lang w:eastAsia="ko-KR"/>
              </w:rPr>
              <w:t>S</w:t>
            </w:r>
            <w:r>
              <w:rPr>
                <w:rFonts w:ascii="Times New Roman" w:eastAsia="Malgun Gothic" w:hAnsi="Times New Roman"/>
                <w:sz w:val="16"/>
                <w:szCs w:val="16"/>
                <w:lang w:eastAsia="ko-KR"/>
              </w:rPr>
              <w:t xml:space="preserve">torm </w:t>
            </w:r>
            <w:r>
              <w:rPr>
                <w:rFonts w:ascii="Times New Roman" w:eastAsia="Malgun Gothic" w:hAnsi="Times New Roman"/>
                <w:sz w:val="16"/>
                <w:szCs w:val="16"/>
                <w:u w:val="single"/>
                <w:lang w:eastAsia="ko-KR"/>
              </w:rPr>
              <w:t>S</w:t>
            </w:r>
            <w:r>
              <w:rPr>
                <w:rFonts w:ascii="Times New Roman" w:eastAsia="Malgun Gothic" w:hAnsi="Times New Roman"/>
                <w:sz w:val="16"/>
                <w:szCs w:val="16"/>
                <w:lang w:eastAsia="ko-KR"/>
              </w:rPr>
              <w:t xml:space="preserve">urge </w:t>
            </w:r>
            <w:r>
              <w:rPr>
                <w:rFonts w:ascii="Times New Roman" w:eastAsia="Malgun Gothic" w:hAnsi="Times New Roman"/>
                <w:sz w:val="16"/>
                <w:szCs w:val="16"/>
                <w:u w:val="single"/>
                <w:lang w:eastAsia="ko-KR"/>
              </w:rPr>
              <w:t>I</w:t>
            </w:r>
            <w:r>
              <w:rPr>
                <w:rFonts w:ascii="Times New Roman" w:eastAsia="Malgun Gothic" w:hAnsi="Times New Roman"/>
                <w:sz w:val="16"/>
                <w:szCs w:val="16"/>
                <w:lang w:eastAsia="ko-KR"/>
              </w:rPr>
              <w:t xml:space="preserve">nundation </w:t>
            </w:r>
            <w:r>
              <w:rPr>
                <w:rFonts w:ascii="Times New Roman" w:eastAsia="Malgun Gothic" w:hAnsi="Times New Roman"/>
                <w:sz w:val="16"/>
                <w:szCs w:val="16"/>
                <w:u w:val="single"/>
                <w:lang w:eastAsia="ko-KR"/>
              </w:rPr>
              <w:t>M</w:t>
            </w:r>
            <w:r>
              <w:rPr>
                <w:rFonts w:ascii="Times New Roman" w:eastAsia="SimSun" w:hAnsi="Times New Roman"/>
                <w:sz w:val="16"/>
                <w:szCs w:val="16"/>
                <w:lang w:eastAsia="zh-CN"/>
              </w:rPr>
              <w:t>odeling</w:t>
            </w:r>
            <w:r>
              <w:rPr>
                <w:rFonts w:ascii="Times New Roman" w:eastAsia="Malgun Gothic" w:hAnsi="Times New Roman"/>
                <w:sz w:val="16"/>
                <w:szCs w:val="16"/>
                <w:lang w:eastAsia="ko-KR"/>
              </w:rPr>
              <w:t xml:space="preserve"> (POSSIM) program </w:t>
            </w:r>
            <w:proofErr w:type="gramStart"/>
            <w:r>
              <w:rPr>
                <w:rFonts w:ascii="Times New Roman" w:eastAsia="Malgun Gothic" w:hAnsi="Times New Roman"/>
                <w:sz w:val="16"/>
                <w:szCs w:val="16"/>
                <w:lang w:eastAsia="ko-KR"/>
              </w:rPr>
              <w:t>with  TC</w:t>
            </w:r>
            <w:proofErr w:type="gramEnd"/>
            <w:r>
              <w:rPr>
                <w:rFonts w:ascii="Times New Roman" w:eastAsia="Malgun Gothic" w:hAnsi="Times New Roman"/>
                <w:sz w:val="16"/>
                <w:szCs w:val="16"/>
                <w:lang w:eastAsia="ko-KR"/>
              </w:rPr>
              <w:t xml:space="preserve"> members (possibly PTC members in future)</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785EF2"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WGDRR</w:t>
            </w:r>
          </w:p>
          <w:p w14:paraId="22DF21F6" w14:textId="77777777" w:rsidR="009D3798" w:rsidRDefault="00000000">
            <w:pPr>
              <w:jc w:val="center"/>
              <w:rPr>
                <w:rFonts w:ascii="Times New Roman" w:hAnsi="Times New Roman"/>
                <w:bCs/>
                <w:sz w:val="16"/>
                <w:szCs w:val="16"/>
              </w:rPr>
            </w:pPr>
            <w:r>
              <w:rPr>
                <w:rFonts w:ascii="Times New Roman" w:eastAsia="SimSun" w:hAnsi="Times New Roman"/>
                <w:bCs/>
                <w:sz w:val="16"/>
                <w:szCs w:val="16"/>
                <w:lang w:eastAsia="zh-CN"/>
              </w:rPr>
              <w:t>WGM</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26AF1C" w14:textId="77777777" w:rsidR="009D3798" w:rsidRDefault="00000000">
            <w:pPr>
              <w:rPr>
                <w:rFonts w:ascii="Times New Roman" w:eastAsia="SimSun" w:hAnsi="Times New Roman"/>
                <w:sz w:val="16"/>
                <w:szCs w:val="16"/>
                <w:lang w:eastAsia="zh-CN"/>
              </w:rPr>
            </w:pPr>
            <w:r>
              <w:rPr>
                <w:rFonts w:ascii="Times New Roman" w:eastAsia="SimSun" w:hAnsi="Times New Roman"/>
                <w:sz w:val="16"/>
                <w:szCs w:val="16"/>
                <w:lang w:eastAsia="zh-CN"/>
              </w:rPr>
              <w:t>Coordination</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18AFB9" w14:textId="77777777" w:rsidR="009D3798" w:rsidRDefault="00000000">
            <w:pPr>
              <w:ind w:left="-38" w:rightChars="33" w:right="69"/>
              <w:jc w:val="left"/>
              <w:rPr>
                <w:rFonts w:ascii="Times New Roman" w:eastAsia="SimSu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1A0AED"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To be determined</w:t>
            </w:r>
          </w:p>
          <w:p w14:paraId="3021DAD9" w14:textId="77777777" w:rsidR="009D3798" w:rsidRDefault="009D3798">
            <w:pPr>
              <w:jc w:val="center"/>
              <w:rPr>
                <w:rFonts w:ascii="Times New Roman" w:eastAsia="SimSun" w:hAnsi="Times New Roman"/>
                <w:sz w:val="16"/>
                <w:szCs w:val="16"/>
                <w:lang w:eastAsia="zh-CN"/>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D58BE1" w14:textId="77777777" w:rsidR="009D3798" w:rsidRDefault="00000000">
            <w:pPr>
              <w:ind w:leftChars="1" w:left="179" w:hangingChars="110" w:hanging="177"/>
              <w:rPr>
                <w:rFonts w:ascii="Times New Roman" w:eastAsiaTheme="minorEastAsia" w:hAnsi="Times New Roman"/>
                <w:sz w:val="16"/>
                <w:szCs w:val="16"/>
                <w:lang w:eastAsia="zh-CN"/>
              </w:rPr>
            </w:pPr>
            <w:r>
              <w:rPr>
                <w:rFonts w:ascii="Times New Roman" w:eastAsia="SimSun" w:hAnsi="Times New Roman"/>
                <w:b/>
                <w:bCs/>
                <w:sz w:val="16"/>
                <w:szCs w:val="16"/>
                <w:lang w:eastAsia="zh-CN"/>
              </w:rPr>
              <w:softHyphen/>
            </w:r>
            <w:r>
              <w:rPr>
                <w:rFonts w:ascii="Times New Roman" w:eastAsia="SimSun" w:hAnsi="Times New Roman"/>
                <w:b/>
                <w:bCs/>
                <w:sz w:val="16"/>
                <w:szCs w:val="16"/>
                <w:lang w:eastAsia="zh-CN"/>
              </w:rPr>
              <w:softHyphen/>
            </w:r>
            <w:r>
              <w:rPr>
                <w:rFonts w:ascii="Times New Roman" w:eastAsia="SimSun" w:hAnsi="Times New Roman"/>
                <w:b/>
                <w:bCs/>
                <w:sz w:val="16"/>
                <w:szCs w:val="16"/>
                <w:vertAlign w:val="subscript"/>
                <w:lang w:eastAsia="zh-CN"/>
              </w:rPr>
              <w:softHyphen/>
            </w:r>
            <w:r>
              <w:rPr>
                <w:rFonts w:ascii="Times New Roman" w:eastAsiaTheme="minorEastAsia" w:hAnsi="Times New Roman"/>
                <w:sz w:val="16"/>
                <w:szCs w:val="16"/>
                <w:lang w:eastAsia="zh-CN"/>
              </w:rPr>
              <w:t>(a-b) Summary of interested TC members and coastal regions to be covered</w:t>
            </w:r>
          </w:p>
          <w:p w14:paraId="2463F06F" w14:textId="77777777" w:rsidR="009D3798" w:rsidRDefault="00000000">
            <w:pPr>
              <w:ind w:leftChars="1" w:left="178" w:hangingChars="110" w:hanging="176"/>
              <w:rPr>
                <w:rFonts w:ascii="Times New Roman" w:eastAsia="Malgun Gothic" w:hAnsi="Times New Roman"/>
                <w:sz w:val="16"/>
                <w:szCs w:val="16"/>
                <w:lang w:eastAsia="zh-CN"/>
              </w:rPr>
            </w:pPr>
            <w:r>
              <w:rPr>
                <w:rFonts w:ascii="Times New Roman" w:eastAsia="Malgun Gothic" w:hAnsi="Times New Roman" w:hint="eastAsia"/>
                <w:sz w:val="16"/>
                <w:szCs w:val="16"/>
                <w:lang w:eastAsia="zh-CN"/>
              </w:rPr>
              <w:t>(b-c) Provide the copy of the program POSSIM to the interested Members</w:t>
            </w:r>
          </w:p>
          <w:p w14:paraId="290BA6EC" w14:textId="77777777" w:rsidR="009D3798" w:rsidRDefault="00000000">
            <w:pPr>
              <w:ind w:leftChars="1" w:left="178" w:hangingChars="110" w:hanging="176"/>
              <w:rPr>
                <w:rFonts w:ascii="Times New Roman" w:eastAsia="SimSun" w:hAnsi="Times New Roman"/>
                <w:b/>
                <w:bCs/>
                <w:sz w:val="16"/>
                <w:szCs w:val="16"/>
                <w:vertAlign w:val="subscript"/>
                <w:lang w:eastAsia="zh-CN"/>
              </w:rPr>
            </w:pPr>
            <w:r>
              <w:rPr>
                <w:rFonts w:ascii="Times New Roman" w:eastAsia="Malgun Gothic" w:hAnsi="Times New Roman" w:hint="eastAsia"/>
                <w:sz w:val="16"/>
                <w:szCs w:val="16"/>
                <w:lang w:eastAsia="zh-CN"/>
              </w:rPr>
              <w:t>(c-d) training on use and update of bathymetry data and d</w:t>
            </w:r>
            <w:r>
              <w:rPr>
                <w:rFonts w:ascii="Times New Roman" w:eastAsiaTheme="minorEastAsia" w:hAnsi="Times New Roman"/>
                <w:sz w:val="16"/>
                <w:szCs w:val="16"/>
                <w:lang w:eastAsia="zh-CN"/>
              </w:rPr>
              <w:t>etermine necessary expert missions</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0F61FC" w14:textId="77777777" w:rsidR="009D3798" w:rsidRDefault="00000000">
            <w:pPr>
              <w:jc w:val="center"/>
              <w:rPr>
                <w:rFonts w:ascii="Times New Roman" w:eastAsia="SimSun" w:hAnsi="Times New Roman"/>
                <w:b/>
                <w:bCs/>
                <w:sz w:val="16"/>
                <w:szCs w:val="16"/>
                <w:lang w:eastAsia="zh-CN"/>
              </w:rPr>
            </w:pPr>
            <w:r>
              <w:rPr>
                <w:rFonts w:ascii="Times New Roman" w:eastAsia="SimSun" w:hAnsi="Times New Roman" w:hint="eastAsia"/>
                <w:sz w:val="16"/>
                <w:szCs w:val="16"/>
                <w:lang w:eastAsia="zh-CN"/>
              </w:rPr>
              <w:t>6000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4C2EC781" w14:textId="77777777" w:rsidR="009D3798" w:rsidRDefault="009D3798">
            <w:pPr>
              <w:jc w:val="center"/>
              <w:rPr>
                <w:rFonts w:ascii="Times New Roman" w:eastAsiaTheme="minorEastAsia" w:hAnsi="Times New Roman"/>
                <w:sz w:val="16"/>
                <w:szCs w:val="16"/>
                <w:lang w:eastAsia="zh-CN"/>
              </w:rPr>
            </w:pPr>
          </w:p>
        </w:tc>
      </w:tr>
      <w:tr w:rsidR="009D3798" w14:paraId="0BF6EE8E" w14:textId="77777777">
        <w:trPr>
          <w:trHeight w:val="912"/>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0F65DF29"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KRA2</w:t>
            </w:r>
          </w:p>
          <w:p w14:paraId="522EE470"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KRA3</w:t>
            </w:r>
          </w:p>
          <w:p w14:paraId="6BFE6D88" w14:textId="77777777" w:rsidR="009D3798" w:rsidRDefault="00000000">
            <w:pPr>
              <w:jc w:val="center"/>
              <w:rPr>
                <w:rFonts w:ascii="Times New Roman" w:hAnsi="Times New Roman"/>
                <w:sz w:val="16"/>
                <w:szCs w:val="16"/>
                <w:lang w:eastAsia="zh-CN"/>
              </w:rPr>
            </w:pPr>
            <w:r>
              <w:rPr>
                <w:rFonts w:ascii="Times New Roman" w:eastAsia="SimSun" w:hAnsi="Times New Roman"/>
                <w:sz w:val="16"/>
                <w:szCs w:val="16"/>
                <w:lang w:eastAsia="ko-KR"/>
              </w:rPr>
              <w:t>KRA4</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BCFA3D"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2</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D8A523" w14:textId="77777777" w:rsidR="009D3798" w:rsidRDefault="00000000">
            <w:pPr>
              <w:jc w:val="left"/>
              <w:rPr>
                <w:rFonts w:ascii="Times New Roman" w:hAnsi="Times New Roman"/>
                <w:bCs/>
                <w:sz w:val="16"/>
                <w:szCs w:val="16"/>
              </w:rPr>
            </w:pPr>
            <w:r>
              <w:rPr>
                <w:rFonts w:ascii="Times New Roman" w:eastAsia="SimSun" w:hAnsi="Times New Roman"/>
                <w:bCs/>
                <w:sz w:val="16"/>
                <w:szCs w:val="16"/>
                <w:lang w:eastAsia="zh-CN"/>
              </w:rPr>
              <w:t>Improvement of Hydrological Data Quality Control System by using AI technology</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442BA6" w14:textId="77777777" w:rsidR="009D3798" w:rsidRDefault="00000000">
            <w:pPr>
              <w:jc w:val="left"/>
              <w:rPr>
                <w:rFonts w:ascii="Times New Roman" w:eastAsia="Malgun Gothic" w:hAnsi="Times New Roman"/>
                <w:sz w:val="16"/>
                <w:szCs w:val="16"/>
                <w:lang w:eastAsia="ko-KR"/>
              </w:rPr>
            </w:pPr>
            <w:r>
              <w:rPr>
                <w:rFonts w:ascii="Times New Roman" w:eastAsia="Malgun Gothic" w:hAnsi="Times New Roman"/>
                <w:sz w:val="16"/>
                <w:szCs w:val="16"/>
                <w:lang w:eastAsia="ko-KR"/>
              </w:rPr>
              <w:t xml:space="preserve">To apply, test and modify the TC member Hydrology Data Quality Control System </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2A4B436B" w14:textId="77777777" w:rsidR="009D3798" w:rsidRDefault="009D3798">
            <w:pPr>
              <w:rPr>
                <w:rFonts w:ascii="Times New Roman" w:eastAsia="SimSun" w:hAnsi="Times New Roman"/>
                <w:sz w:val="16"/>
                <w:szCs w:val="16"/>
                <w:lang w:eastAsia="zh-CN"/>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66179F" w14:textId="77777777" w:rsidR="009D3798" w:rsidRDefault="00000000">
            <w:pPr>
              <w:rPr>
                <w:rFonts w:ascii="Times New Roman" w:hAnsi="Times New Roman"/>
                <w:sz w:val="16"/>
                <w:szCs w:val="16"/>
                <w:lang w:eastAsia="zh-CN"/>
              </w:rPr>
            </w:pPr>
            <w:r>
              <w:rPr>
                <w:rFonts w:ascii="Times New Roma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A4E7A1" w14:textId="77777777" w:rsidR="009D3798" w:rsidRDefault="00000000">
            <w:pPr>
              <w:ind w:left="-38" w:rightChars="33" w:right="69"/>
              <w:jc w:val="left"/>
              <w:rPr>
                <w:rFonts w:ascii="Times New Roman" w:eastAsia="SimSu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570686"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PAGASA, Philippines;</w:t>
            </w:r>
          </w:p>
          <w:p w14:paraId="25A2000C"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DID, Malaysia;</w:t>
            </w:r>
          </w:p>
          <w:p w14:paraId="52E89D22"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DMH, Laos;</w:t>
            </w:r>
          </w:p>
          <w:p w14:paraId="40E1023C"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31F8C52" w14:textId="77777777" w:rsidR="009D3798" w:rsidRDefault="00000000">
            <w:pPr>
              <w:tabs>
                <w:tab w:val="left" w:pos="1440"/>
              </w:tabs>
              <w:ind w:left="120" w:hangingChars="75" w:hanging="120"/>
              <w:jc w:val="left"/>
              <w:rPr>
                <w:rFonts w:ascii="Times New Roman" w:eastAsia="Malgun Gothic" w:hAnsi="Times New Roman"/>
                <w:sz w:val="16"/>
                <w:szCs w:val="16"/>
                <w:lang w:eastAsia="ko-KR"/>
              </w:rPr>
            </w:pPr>
            <w:r>
              <w:rPr>
                <w:rFonts w:ascii="Times New Roman" w:eastAsia="Malgun Gothic" w:hAnsi="Times New Roman"/>
                <w:sz w:val="16"/>
                <w:szCs w:val="16"/>
                <w:lang w:eastAsia="ko-KR"/>
              </w:rPr>
              <w:t>(a-b) Apply and testing to pilot target TC members</w:t>
            </w:r>
          </w:p>
          <w:p w14:paraId="3C56D512" w14:textId="77777777" w:rsidR="009D3798" w:rsidRDefault="00000000">
            <w:pPr>
              <w:tabs>
                <w:tab w:val="left" w:pos="1440"/>
              </w:tabs>
              <w:ind w:left="120" w:hangingChars="75" w:hanging="120"/>
              <w:jc w:val="left"/>
              <w:rPr>
                <w:rFonts w:ascii="Times New Roman" w:eastAsia="Malgun Gothic" w:hAnsi="Times New Roman"/>
                <w:sz w:val="16"/>
                <w:szCs w:val="16"/>
                <w:lang w:eastAsia="ko-KR"/>
              </w:rPr>
            </w:pPr>
            <w:r>
              <w:rPr>
                <w:rFonts w:ascii="Times New Roman" w:eastAsia="Malgun Gothic" w:hAnsi="Times New Roman"/>
                <w:sz w:val="16"/>
                <w:szCs w:val="16"/>
                <w:lang w:eastAsia="ko-KR"/>
              </w:rPr>
              <w:t xml:space="preserve">(c) </w:t>
            </w:r>
            <w:proofErr w:type="spellStart"/>
            <w:proofErr w:type="gramStart"/>
            <w:r>
              <w:rPr>
                <w:rFonts w:ascii="Times New Roman" w:eastAsia="SimSun" w:hAnsi="Times New Roman" w:hint="eastAsia"/>
                <w:sz w:val="16"/>
                <w:szCs w:val="16"/>
                <w:lang w:eastAsia="zh-CN"/>
              </w:rPr>
              <w:t>requirment</w:t>
            </w:r>
            <w:proofErr w:type="spellEnd"/>
            <w:r>
              <w:rPr>
                <w:rFonts w:ascii="Times New Roman" w:eastAsia="SimSun" w:hAnsi="Times New Roman" w:hint="eastAsia"/>
                <w:sz w:val="16"/>
                <w:szCs w:val="16"/>
                <w:lang w:eastAsia="zh-CN"/>
              </w:rPr>
              <w:t xml:space="preserve"> </w:t>
            </w:r>
            <w:r>
              <w:rPr>
                <w:rFonts w:ascii="Times New Roman" w:eastAsia="Malgun Gothic" w:hAnsi="Times New Roman"/>
                <w:sz w:val="16"/>
                <w:szCs w:val="16"/>
                <w:lang w:eastAsia="ko-KR"/>
              </w:rPr>
              <w:t xml:space="preserve"> analysis</w:t>
            </w:r>
            <w:proofErr w:type="gramEnd"/>
            <w:r>
              <w:rPr>
                <w:rFonts w:ascii="Times New Roman" w:eastAsia="Malgun Gothic" w:hAnsi="Times New Roman"/>
                <w:sz w:val="16"/>
                <w:szCs w:val="16"/>
                <w:lang w:eastAsia="ko-KR"/>
              </w:rPr>
              <w:t xml:space="preserve"> and gathering TC </w:t>
            </w:r>
            <w:r>
              <w:rPr>
                <w:rFonts w:ascii="Times New Roman" w:eastAsia="SimSun" w:hAnsi="Times New Roman" w:hint="eastAsia"/>
                <w:sz w:val="16"/>
                <w:szCs w:val="16"/>
                <w:lang w:eastAsia="zh-CN"/>
              </w:rPr>
              <w:t>M</w:t>
            </w:r>
            <w:r>
              <w:rPr>
                <w:rFonts w:ascii="Times New Roman" w:eastAsia="Malgun Gothic" w:hAnsi="Times New Roman"/>
                <w:sz w:val="16"/>
                <w:szCs w:val="16"/>
                <w:lang w:eastAsia="ko-KR"/>
              </w:rPr>
              <w:t>ember</w:t>
            </w:r>
            <w:r>
              <w:rPr>
                <w:rFonts w:ascii="Times New Roman" w:eastAsia="SimSun" w:hAnsi="Times New Roman" w:hint="eastAsia"/>
                <w:sz w:val="16"/>
                <w:szCs w:val="16"/>
                <w:lang w:eastAsia="zh-CN"/>
              </w:rPr>
              <w:t>s</w:t>
            </w:r>
            <w:r>
              <w:rPr>
                <w:rFonts w:ascii="Times New Roman" w:eastAsia="SimSun" w:hAnsi="Times New Roman"/>
                <w:sz w:val="16"/>
                <w:szCs w:val="16"/>
                <w:lang w:eastAsia="zh-CN"/>
              </w:rPr>
              <w:t>’</w:t>
            </w:r>
            <w:r>
              <w:rPr>
                <w:rFonts w:ascii="Times New Roman" w:eastAsia="Malgun Gothic" w:hAnsi="Times New Roman"/>
                <w:sz w:val="16"/>
                <w:szCs w:val="16"/>
                <w:lang w:eastAsia="ko-KR"/>
              </w:rPr>
              <w:t xml:space="preserve"> opinion</w:t>
            </w:r>
          </w:p>
          <w:p w14:paraId="6A38DE9D" w14:textId="77777777" w:rsidR="009D3798" w:rsidRDefault="00000000">
            <w:pPr>
              <w:tabs>
                <w:tab w:val="left" w:pos="1440"/>
              </w:tabs>
              <w:ind w:left="120" w:hangingChars="75" w:hanging="120"/>
              <w:jc w:val="left"/>
              <w:rPr>
                <w:rFonts w:ascii="Times New Roman" w:eastAsia="Malgun Gothic" w:hAnsi="Times New Roman"/>
                <w:sz w:val="16"/>
                <w:szCs w:val="16"/>
                <w:lang w:eastAsia="ko-KR"/>
              </w:rPr>
            </w:pPr>
            <w:r>
              <w:rPr>
                <w:rFonts w:ascii="Times New Roman" w:eastAsia="Malgun Gothic" w:hAnsi="Times New Roman"/>
                <w:sz w:val="16"/>
                <w:szCs w:val="16"/>
                <w:lang w:eastAsia="ko-KR"/>
              </w:rPr>
              <w:t xml:space="preserve">(d) Modify the </w:t>
            </w:r>
            <w:r>
              <w:rPr>
                <w:rFonts w:ascii="Times New Roman" w:eastAsia="Malgun Gothic" w:hAnsi="Times New Roman"/>
                <w:sz w:val="16"/>
                <w:szCs w:val="16"/>
                <w:lang w:eastAsia="zh-CN"/>
              </w:rPr>
              <w:t>hydrological quality control system</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C12D64" w14:textId="77777777" w:rsidR="009D3798" w:rsidRDefault="009D3798">
            <w:pPr>
              <w:jc w:val="center"/>
              <w:rPr>
                <w:rFonts w:ascii="Times New Roman" w:eastAsia="Malgun Gothic" w:hAnsi="Times New Roman"/>
                <w:sz w:val="16"/>
                <w:szCs w:val="16"/>
                <w:lang w:eastAsia="ko-KR"/>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67F70E92"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HRFCO, ME</w:t>
            </w:r>
          </w:p>
        </w:tc>
      </w:tr>
      <w:tr w:rsidR="009D3798" w14:paraId="304F07C7" w14:textId="77777777">
        <w:trPr>
          <w:trHeight w:val="972"/>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1B2A6633"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KRA2</w:t>
            </w:r>
          </w:p>
          <w:p w14:paraId="449F773D"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KRA3</w:t>
            </w:r>
          </w:p>
          <w:p w14:paraId="34AE284B" w14:textId="77777777" w:rsidR="009D3798" w:rsidRDefault="00000000">
            <w:pPr>
              <w:jc w:val="center"/>
              <w:rPr>
                <w:rFonts w:ascii="Times New Roman" w:hAnsi="Times New Roman"/>
                <w:sz w:val="16"/>
                <w:szCs w:val="16"/>
                <w:lang w:val="pt-BR" w:eastAsia="zh-CN"/>
              </w:rPr>
            </w:pPr>
            <w:r>
              <w:rPr>
                <w:rFonts w:ascii="Times New Roman" w:eastAsia="SimSun" w:hAnsi="Times New Roman"/>
                <w:sz w:val="16"/>
                <w:szCs w:val="16"/>
                <w:lang w:eastAsia="ko-KR"/>
              </w:rPr>
              <w:t>KRA4</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4C8384"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3</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5E1041" w14:textId="77777777" w:rsidR="009D3798" w:rsidRDefault="00000000">
            <w:pPr>
              <w:jc w:val="left"/>
              <w:rPr>
                <w:rFonts w:ascii="Times New Roman" w:eastAsia="SimSun" w:hAnsi="Times New Roman"/>
                <w:bCs/>
                <w:sz w:val="16"/>
                <w:szCs w:val="16"/>
                <w:lang w:eastAsia="zh-CN"/>
              </w:rPr>
            </w:pPr>
            <w:r>
              <w:rPr>
                <w:rFonts w:ascii="Times New Roman" w:eastAsia="SimSun" w:hAnsi="Times New Roman"/>
                <w:bCs/>
                <w:sz w:val="16"/>
                <w:szCs w:val="16"/>
                <w:lang w:eastAsia="zh-CN"/>
              </w:rPr>
              <w:t>Improvement of Flood Forecasting modelling by using AI technology</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A27B63"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 xml:space="preserve">To establish the modification plan of EFFS and to apply in practical </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15643C6A" w14:textId="77777777" w:rsidR="009D3798" w:rsidRDefault="00000000">
            <w:pPr>
              <w:rPr>
                <w:rFonts w:ascii="Times New Roman" w:eastAsia="Malgun Gothic" w:hAnsi="Times New Roman"/>
                <w:sz w:val="16"/>
                <w:szCs w:val="16"/>
                <w:lang w:eastAsia="ko-KR"/>
              </w:rPr>
            </w:pPr>
            <w:r>
              <w:rPr>
                <w:rFonts w:ascii="Times New Roman" w:eastAsia="Malgun Gothic" w:hAnsi="Times New Roman"/>
                <w:sz w:val="16"/>
                <w:szCs w:val="16"/>
                <w:lang w:eastAsia="ko-KR"/>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6E71DE" w14:textId="77777777" w:rsidR="009D3798" w:rsidRDefault="00000000">
            <w:pPr>
              <w:rPr>
                <w:rFonts w:ascii="Times New Roman" w:eastAsia="SimSun" w:hAnsi="Times New Roman"/>
                <w:sz w:val="16"/>
                <w:szCs w:val="16"/>
                <w:lang w:eastAsia="zh-CN"/>
              </w:rPr>
            </w:pPr>
            <w:r>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1336CD" w14:textId="77777777" w:rsidR="009D3798" w:rsidRDefault="00000000">
            <w:pPr>
              <w:ind w:left="-38" w:rightChars="33" w:right="69"/>
              <w:jc w:val="left"/>
              <w:rPr>
                <w:rFonts w:ascii="Times New Roman" w:eastAsia="SimSu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2A388F"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PAGASA, Philippines;</w:t>
            </w:r>
          </w:p>
          <w:p w14:paraId="27C87083"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DID, Malaysia;</w:t>
            </w:r>
          </w:p>
          <w:p w14:paraId="4F910BA9"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DMH, Laos;</w:t>
            </w:r>
          </w:p>
          <w:p w14:paraId="0A792378"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527A99" w14:textId="77777777" w:rsidR="009D3798" w:rsidRDefault="00000000">
            <w:pPr>
              <w:tabs>
                <w:tab w:val="left" w:pos="1440"/>
              </w:tabs>
              <w:ind w:left="120" w:hangingChars="75" w:hanging="120"/>
              <w:jc w:val="left"/>
              <w:rPr>
                <w:rFonts w:ascii="Times New Roman" w:eastAsia="Malgun Gothic" w:hAnsi="Times New Roman"/>
                <w:sz w:val="16"/>
                <w:szCs w:val="16"/>
                <w:lang w:eastAsia="ko-KR"/>
              </w:rPr>
            </w:pPr>
            <w:r>
              <w:rPr>
                <w:rFonts w:ascii="Times New Roman" w:eastAsia="Malgun Gothic" w:hAnsi="Times New Roman"/>
                <w:sz w:val="16"/>
                <w:szCs w:val="16"/>
                <w:lang w:eastAsia="ko-KR"/>
              </w:rPr>
              <w:t>(a-b) Apply and testing to TC members</w:t>
            </w:r>
          </w:p>
          <w:p w14:paraId="4B362EC6" w14:textId="77777777" w:rsidR="009D3798" w:rsidRDefault="00000000">
            <w:pPr>
              <w:tabs>
                <w:tab w:val="left" w:pos="1440"/>
              </w:tabs>
              <w:ind w:left="120" w:hangingChars="75" w:hanging="120"/>
              <w:jc w:val="left"/>
              <w:rPr>
                <w:rFonts w:ascii="Times New Roman" w:eastAsia="Malgun Gothic" w:hAnsi="Times New Roman"/>
                <w:sz w:val="16"/>
                <w:szCs w:val="16"/>
                <w:lang w:eastAsia="ko-KR"/>
              </w:rPr>
            </w:pPr>
            <w:r>
              <w:rPr>
                <w:rFonts w:ascii="Times New Roman" w:eastAsia="Malgun Gothic" w:hAnsi="Times New Roman"/>
                <w:sz w:val="16"/>
                <w:szCs w:val="16"/>
                <w:lang w:eastAsia="ko-KR"/>
              </w:rPr>
              <w:t xml:space="preserve">(c)  </w:t>
            </w:r>
            <w:proofErr w:type="spellStart"/>
            <w:proofErr w:type="gramStart"/>
            <w:r>
              <w:rPr>
                <w:rFonts w:ascii="Times New Roman" w:eastAsia="SimSun" w:hAnsi="Times New Roman" w:hint="eastAsia"/>
                <w:sz w:val="16"/>
                <w:szCs w:val="16"/>
                <w:lang w:eastAsia="zh-CN"/>
              </w:rPr>
              <w:t>requirment</w:t>
            </w:r>
            <w:proofErr w:type="spellEnd"/>
            <w:r>
              <w:rPr>
                <w:rFonts w:ascii="Times New Roman" w:eastAsia="SimSun" w:hAnsi="Times New Roman" w:hint="eastAsia"/>
                <w:sz w:val="16"/>
                <w:szCs w:val="16"/>
                <w:lang w:eastAsia="zh-CN"/>
              </w:rPr>
              <w:t xml:space="preserve"> </w:t>
            </w:r>
            <w:r>
              <w:rPr>
                <w:rFonts w:ascii="Times New Roman" w:eastAsia="Malgun Gothic" w:hAnsi="Times New Roman"/>
                <w:sz w:val="16"/>
                <w:szCs w:val="16"/>
                <w:lang w:eastAsia="ko-KR"/>
              </w:rPr>
              <w:t xml:space="preserve"> analysis</w:t>
            </w:r>
            <w:proofErr w:type="gramEnd"/>
            <w:r>
              <w:rPr>
                <w:rFonts w:ascii="Times New Roman" w:eastAsia="Malgun Gothic" w:hAnsi="Times New Roman"/>
                <w:sz w:val="16"/>
                <w:szCs w:val="16"/>
                <w:lang w:eastAsia="ko-KR"/>
              </w:rPr>
              <w:t xml:space="preserve"> and gathering TC </w:t>
            </w:r>
            <w:r>
              <w:rPr>
                <w:rFonts w:ascii="Times New Roman" w:eastAsia="SimSun" w:hAnsi="Times New Roman" w:hint="eastAsia"/>
                <w:sz w:val="16"/>
                <w:szCs w:val="16"/>
                <w:lang w:eastAsia="zh-CN"/>
              </w:rPr>
              <w:t>M</w:t>
            </w:r>
            <w:r>
              <w:rPr>
                <w:rFonts w:ascii="Times New Roman" w:eastAsia="Malgun Gothic" w:hAnsi="Times New Roman"/>
                <w:sz w:val="16"/>
                <w:szCs w:val="16"/>
                <w:lang w:eastAsia="ko-KR"/>
              </w:rPr>
              <w:t>ember</w:t>
            </w:r>
            <w:r>
              <w:rPr>
                <w:rFonts w:ascii="Times New Roman" w:eastAsia="SimSun" w:hAnsi="Times New Roman" w:hint="eastAsia"/>
                <w:sz w:val="16"/>
                <w:szCs w:val="16"/>
                <w:lang w:eastAsia="zh-CN"/>
              </w:rPr>
              <w:t>s</w:t>
            </w:r>
            <w:r>
              <w:rPr>
                <w:rFonts w:ascii="Times New Roman" w:eastAsia="SimSun" w:hAnsi="Times New Roman"/>
                <w:sz w:val="16"/>
                <w:szCs w:val="16"/>
                <w:lang w:eastAsia="zh-CN"/>
              </w:rPr>
              <w:t>’</w:t>
            </w:r>
            <w:r>
              <w:rPr>
                <w:rFonts w:ascii="Times New Roman" w:eastAsia="Malgun Gothic" w:hAnsi="Times New Roman"/>
                <w:sz w:val="16"/>
                <w:szCs w:val="16"/>
                <w:lang w:eastAsia="ko-KR"/>
              </w:rPr>
              <w:t xml:space="preserve"> opinion</w:t>
            </w:r>
          </w:p>
          <w:p w14:paraId="78AD510C" w14:textId="77777777" w:rsidR="009D3798" w:rsidRDefault="00000000">
            <w:pPr>
              <w:ind w:left="120" w:hangingChars="75" w:hanging="120"/>
              <w:jc w:val="left"/>
              <w:rPr>
                <w:rFonts w:ascii="Times New Roman" w:eastAsia="Malgun Gothic" w:hAnsi="Times New Roman"/>
                <w:sz w:val="16"/>
                <w:szCs w:val="16"/>
                <w:lang w:eastAsia="zh-CN"/>
              </w:rPr>
            </w:pPr>
            <w:r>
              <w:rPr>
                <w:rFonts w:ascii="Times New Roman" w:eastAsia="Malgun Gothic" w:hAnsi="Times New Roman"/>
                <w:sz w:val="16"/>
                <w:szCs w:val="16"/>
                <w:lang w:eastAsia="ko-KR"/>
              </w:rPr>
              <w:t>(d) Establish the modification plan of EFFS</w:t>
            </w:r>
            <w:r>
              <w:rPr>
                <w:rFonts w:ascii="Times New Roman" w:eastAsia="Malgun Gothic" w:hAnsi="Times New Roman"/>
                <w:sz w:val="16"/>
                <w:szCs w:val="16"/>
                <w:lang w:eastAsia="zh-CN"/>
              </w:rPr>
              <w:t xml:space="preserve"> </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0B2183" w14:textId="77777777" w:rsidR="009D3798" w:rsidRDefault="009D3798">
            <w:pPr>
              <w:jc w:val="center"/>
              <w:rPr>
                <w:rFonts w:ascii="Times New Roman" w:eastAsia="Malgun Gothic" w:hAnsi="Times New Roman"/>
                <w:sz w:val="16"/>
                <w:szCs w:val="16"/>
                <w:lang w:eastAsia="ko-KR"/>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421164A6" w14:textId="77777777" w:rsidR="009D3798" w:rsidRDefault="00000000">
            <w:pPr>
              <w:jc w:val="center"/>
              <w:rPr>
                <w:rFonts w:ascii="Times New Roman" w:eastAsia="Malgun Gothic" w:hAnsi="Times New Roman"/>
                <w:sz w:val="16"/>
                <w:szCs w:val="16"/>
                <w:lang w:eastAsia="ko-KR"/>
              </w:rPr>
            </w:pPr>
            <w:r>
              <w:rPr>
                <w:rFonts w:ascii="Times New Roman" w:eastAsia="Malgun Gothic" w:hAnsi="Times New Roman"/>
                <w:sz w:val="16"/>
                <w:szCs w:val="16"/>
                <w:lang w:eastAsia="ko-KR"/>
              </w:rPr>
              <w:t>HRFCO, ME</w:t>
            </w:r>
          </w:p>
        </w:tc>
      </w:tr>
      <w:tr w:rsidR="009D3798" w14:paraId="1F373654" w14:textId="77777777">
        <w:trPr>
          <w:trHeight w:val="1161"/>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62EA1E1B" w14:textId="77777777" w:rsidR="009D3798" w:rsidRDefault="00000000">
            <w:pPr>
              <w:jc w:val="center"/>
              <w:rPr>
                <w:rFonts w:ascii="Times New Roman" w:eastAsia="SimSun" w:hAnsi="Times New Roman"/>
                <w:sz w:val="16"/>
                <w:szCs w:val="16"/>
                <w:lang w:eastAsia="ko-KR"/>
              </w:rPr>
            </w:pPr>
            <w:r>
              <w:rPr>
                <w:rFonts w:ascii="Times New Roman" w:eastAsia="SimSun" w:hAnsi="Times New Roman"/>
                <w:sz w:val="16"/>
                <w:szCs w:val="16"/>
                <w:lang w:eastAsia="ko-KR"/>
              </w:rPr>
              <w:t>KRA 1</w:t>
            </w:r>
          </w:p>
          <w:p w14:paraId="4A91D038"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 2</w:t>
            </w:r>
          </w:p>
          <w:p w14:paraId="56EDC916"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ko-KR"/>
              </w:rPr>
              <w:t>KRA 3</w:t>
            </w:r>
          </w:p>
          <w:p w14:paraId="7B483B89" w14:textId="77777777" w:rsidR="009D3798" w:rsidRDefault="00000000">
            <w:pPr>
              <w:jc w:val="center"/>
              <w:rPr>
                <w:rFonts w:ascii="Times New Roman" w:eastAsia="SimSun" w:hAnsi="Times New Roman"/>
                <w:sz w:val="16"/>
                <w:szCs w:val="16"/>
                <w:lang w:eastAsia="ko-KR"/>
              </w:rPr>
            </w:pPr>
            <w:r>
              <w:rPr>
                <w:rFonts w:ascii="Times New Roman" w:eastAsia="SimSun" w:hAnsi="Times New Roman"/>
                <w:sz w:val="16"/>
                <w:szCs w:val="16"/>
                <w:lang w:eastAsia="ko-KR"/>
              </w:rPr>
              <w:t>KRA 4</w:t>
            </w:r>
          </w:p>
          <w:p w14:paraId="1D210237"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KRA 5</w:t>
            </w:r>
          </w:p>
          <w:p w14:paraId="165EACCF" w14:textId="77777777" w:rsidR="009D3798" w:rsidRDefault="00000000">
            <w:pPr>
              <w:jc w:val="center"/>
              <w:rPr>
                <w:rFonts w:ascii="Times New Roman" w:eastAsia="SimSun" w:hAnsi="Times New Roman"/>
                <w:sz w:val="16"/>
                <w:szCs w:val="16"/>
                <w:lang w:val="pt-BR" w:eastAsia="zh-CN"/>
              </w:rPr>
            </w:pPr>
            <w:r>
              <w:rPr>
                <w:rFonts w:ascii="Times New Roman" w:eastAsia="SimSun" w:hAnsi="Times New Roman"/>
                <w:sz w:val="16"/>
                <w:szCs w:val="16"/>
                <w:lang w:eastAsia="zh-CN"/>
              </w:rPr>
              <w:t>KRA 7</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1836D9"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4</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FCFEC5" w14:textId="77777777" w:rsidR="009D3798" w:rsidRDefault="00000000">
            <w:pPr>
              <w:jc w:val="left"/>
              <w:rPr>
                <w:rFonts w:ascii="Times New Roman" w:eastAsia="SimSun" w:hAnsi="Times New Roman"/>
                <w:bCs/>
                <w:sz w:val="16"/>
                <w:szCs w:val="16"/>
                <w:lang w:eastAsia="zh-CN"/>
              </w:rPr>
            </w:pPr>
            <w:r>
              <w:rPr>
                <w:rFonts w:ascii="Times New Roman" w:eastAsia="SimSun" w:hAnsi="Times New Roman"/>
                <w:bCs/>
                <w:sz w:val="16"/>
                <w:szCs w:val="16"/>
                <w:lang w:eastAsia="zh-CN"/>
              </w:rPr>
              <w:t>OSUFFIM phase-II: extension of Application of OSUFFIM</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C6A089" w14:textId="77777777" w:rsidR="009D3798" w:rsidRDefault="00000000">
            <w:pPr>
              <w:pStyle w:val="ListParagraph"/>
              <w:ind w:leftChars="-3" w:left="-6"/>
              <w:jc w:val="left"/>
              <w:rPr>
                <w:rFonts w:ascii="Times New Roman" w:eastAsia="SimSun" w:hAnsi="Times New Roman"/>
                <w:sz w:val="16"/>
                <w:szCs w:val="16"/>
                <w:lang w:eastAsia="zh-CN"/>
              </w:rPr>
            </w:pPr>
            <w:r>
              <w:rPr>
                <w:rFonts w:ascii="Times New Roman" w:eastAsia="SimSun" w:hAnsi="Times New Roman"/>
                <w:sz w:val="16"/>
                <w:szCs w:val="16"/>
                <w:lang w:eastAsia="zh-CN"/>
              </w:rPr>
              <w:t>to extend the application of OSUFFIM in selected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130980DD" w14:textId="77777777" w:rsidR="009D3798" w:rsidRDefault="00000000">
            <w:pPr>
              <w:rPr>
                <w:rFonts w:ascii="Times New Roman" w:eastAsia="Malgun Gothic" w:hAnsi="Times New Roman"/>
                <w:sz w:val="16"/>
                <w:szCs w:val="16"/>
                <w:lang w:eastAsia="ko-KR"/>
              </w:rPr>
            </w:pPr>
            <w:r>
              <w:rPr>
                <w:rFonts w:ascii="Times New Roman" w:eastAsia="Malgun Gothic" w:hAnsi="Times New Roman"/>
                <w:sz w:val="16"/>
                <w:szCs w:val="16"/>
                <w:lang w:eastAsia="ko-KR"/>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A150A2" w14:textId="77777777" w:rsidR="009D3798" w:rsidRDefault="00000000">
            <w:pPr>
              <w:rPr>
                <w:rFonts w:ascii="Times New Roman" w:eastAsia="SimSun" w:hAnsi="Times New Roman"/>
                <w:sz w:val="16"/>
                <w:szCs w:val="16"/>
                <w:lang w:eastAsia="zh-CN"/>
              </w:rPr>
            </w:pPr>
            <w:r>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9F5974" w14:textId="77777777" w:rsidR="009D3798" w:rsidRDefault="00000000">
            <w:pPr>
              <w:ind w:left="-38" w:rightChars="33" w:right="69"/>
              <w:jc w:val="left"/>
              <w:rPr>
                <w:rFonts w:ascii="Times New Roman" w:eastAsia="SimSu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3781B2"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RID, Thailand;</w:t>
            </w:r>
          </w:p>
          <w:p w14:paraId="5D77593D"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DID, Malaysia;</w:t>
            </w:r>
          </w:p>
          <w:p w14:paraId="46A74F41"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MHA, Vietnam;</w:t>
            </w:r>
          </w:p>
          <w:p w14:paraId="1B983F24"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PAGASA, Philippines</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BB0957" w14:textId="77777777" w:rsidR="009D3798" w:rsidRDefault="00000000">
            <w:pPr>
              <w:ind w:left="244" w:hanging="244"/>
              <w:jc w:val="left"/>
              <w:rPr>
                <w:rFonts w:ascii="Times New Roman" w:eastAsia="SimSun" w:hAnsi="Times New Roman"/>
                <w:sz w:val="16"/>
                <w:szCs w:val="16"/>
                <w:lang w:eastAsia="zh-CN"/>
              </w:rPr>
            </w:pPr>
            <w:r>
              <w:rPr>
                <w:rFonts w:ascii="Times New Roman" w:eastAsia="SimSun" w:hAnsi="Times New Roman" w:hint="eastAsia"/>
                <w:sz w:val="16"/>
                <w:szCs w:val="16"/>
                <w:lang w:eastAsia="zh-CN"/>
              </w:rPr>
              <w:t xml:space="preserve">(a) </w:t>
            </w:r>
            <w:r>
              <w:rPr>
                <w:rFonts w:ascii="Times New Roman" w:eastAsia="SimSun" w:hAnsi="Times New Roman"/>
                <w:sz w:val="16"/>
                <w:szCs w:val="16"/>
                <w:lang w:eastAsia="zh-CN"/>
              </w:rPr>
              <w:t xml:space="preserve">Parameter optimization for the pilot studies in Malaysia, Philippines, </w:t>
            </w:r>
            <w:r>
              <w:rPr>
                <w:rFonts w:ascii="Times New Roman" w:eastAsia="SimSun" w:hAnsi="Times New Roman" w:hint="eastAsia"/>
                <w:sz w:val="16"/>
                <w:szCs w:val="16"/>
                <w:lang w:eastAsia="zh-CN"/>
              </w:rPr>
              <w:t xml:space="preserve">Vietnam </w:t>
            </w:r>
            <w:r>
              <w:rPr>
                <w:rFonts w:ascii="Times New Roman" w:eastAsia="SimSun" w:hAnsi="Times New Roman"/>
                <w:sz w:val="16"/>
                <w:szCs w:val="16"/>
                <w:lang w:eastAsia="zh-CN"/>
              </w:rPr>
              <w:t>and China</w:t>
            </w:r>
            <w:r>
              <w:rPr>
                <w:rFonts w:ascii="Times New Roman" w:eastAsia="SimSun" w:hAnsi="Times New Roman" w:hint="eastAsia"/>
                <w:sz w:val="16"/>
                <w:szCs w:val="16"/>
                <w:lang w:eastAsia="zh-CN"/>
              </w:rPr>
              <w:t xml:space="preserve">; and </w:t>
            </w:r>
            <w:r>
              <w:rPr>
                <w:rFonts w:ascii="Times New Roman" w:eastAsia="SimSun" w:hAnsi="Times New Roman"/>
                <w:sz w:val="16"/>
                <w:szCs w:val="16"/>
                <w:lang w:eastAsia="zh-CN"/>
              </w:rPr>
              <w:t>Project workshop online</w:t>
            </w:r>
            <w:r>
              <w:rPr>
                <w:rFonts w:ascii="Times New Roman" w:eastAsia="SimSun" w:hAnsi="Times New Roman" w:hint="eastAsia"/>
                <w:sz w:val="16"/>
                <w:szCs w:val="16"/>
                <w:lang w:eastAsia="zh-CN"/>
              </w:rPr>
              <w:t xml:space="preserve"> or </w:t>
            </w:r>
            <w:r>
              <w:rPr>
                <w:rFonts w:ascii="Times New Roman" w:eastAsia="SimSun" w:hAnsi="Times New Roman"/>
                <w:sz w:val="16"/>
                <w:szCs w:val="16"/>
                <w:lang w:eastAsia="zh-CN"/>
              </w:rPr>
              <w:t>offline(</w:t>
            </w:r>
            <w:proofErr w:type="spellStart"/>
            <w:r>
              <w:rPr>
                <w:rFonts w:ascii="Times New Roman" w:eastAsia="SimSun" w:hAnsi="Times New Roman"/>
                <w:sz w:val="16"/>
                <w:szCs w:val="16"/>
                <w:lang w:eastAsia="zh-CN"/>
              </w:rPr>
              <w:t>tbd</w:t>
            </w:r>
            <w:proofErr w:type="spellEnd"/>
            <w:r>
              <w:rPr>
                <w:rFonts w:ascii="Times New Roman" w:eastAsia="SimSun" w:hAnsi="Times New Roman"/>
                <w:sz w:val="16"/>
                <w:szCs w:val="16"/>
                <w:lang w:eastAsia="zh-CN"/>
              </w:rPr>
              <w:t xml:space="preserve">) </w:t>
            </w:r>
          </w:p>
          <w:p w14:paraId="34623076" w14:textId="77777777" w:rsidR="009D3798" w:rsidRDefault="00000000">
            <w:pPr>
              <w:ind w:left="244" w:hanging="244"/>
              <w:jc w:val="left"/>
              <w:rPr>
                <w:rFonts w:ascii="Times New Roman" w:eastAsia="SimSun" w:hAnsi="Times New Roman"/>
                <w:sz w:val="16"/>
                <w:szCs w:val="16"/>
                <w:lang w:eastAsia="zh-CN"/>
              </w:rPr>
            </w:pPr>
            <w:r>
              <w:rPr>
                <w:rFonts w:ascii="Times New Roman" w:eastAsia="SimSun" w:hAnsi="Times New Roman" w:hint="eastAsia"/>
                <w:sz w:val="16"/>
                <w:szCs w:val="16"/>
                <w:lang w:eastAsia="zh-CN"/>
              </w:rPr>
              <w:t xml:space="preserve">(a-c) </w:t>
            </w:r>
            <w:r>
              <w:rPr>
                <w:rFonts w:ascii="Times New Roman" w:eastAsia="SimSun" w:hAnsi="Times New Roman"/>
                <w:sz w:val="16"/>
                <w:szCs w:val="16"/>
                <w:lang w:eastAsia="zh-CN"/>
              </w:rPr>
              <w:t>Trial operation of real-time flood forecasting of the pilot studies in Malaysia, Philippines, and China</w:t>
            </w:r>
          </w:p>
          <w:p w14:paraId="35EA0140" w14:textId="77777777" w:rsidR="009D3798" w:rsidRDefault="00000000">
            <w:pPr>
              <w:ind w:left="244" w:hanging="244"/>
              <w:jc w:val="left"/>
              <w:rPr>
                <w:rFonts w:ascii="Times New Roman" w:eastAsia="SimSun" w:hAnsi="Times New Roman"/>
                <w:sz w:val="16"/>
                <w:szCs w:val="16"/>
                <w:lang w:eastAsia="zh-CN"/>
              </w:rPr>
            </w:pPr>
            <w:r>
              <w:rPr>
                <w:rFonts w:ascii="Times New Roman" w:eastAsia="SimSun" w:hAnsi="Times New Roman" w:hint="eastAsia"/>
                <w:sz w:val="16"/>
                <w:szCs w:val="16"/>
                <w:lang w:eastAsia="zh-CN"/>
              </w:rPr>
              <w:t xml:space="preserve">(d) </w:t>
            </w:r>
            <w:r>
              <w:rPr>
                <w:rFonts w:ascii="Times New Roman" w:eastAsia="SimSun" w:hAnsi="Times New Roman"/>
                <w:sz w:val="16"/>
                <w:szCs w:val="16"/>
                <w:lang w:eastAsia="zh-CN"/>
              </w:rPr>
              <w:t>Project conclusion</w:t>
            </w:r>
            <w:r>
              <w:rPr>
                <w:rFonts w:ascii="Times New Roman" w:eastAsia="SimSun" w:hAnsi="Times New Roman" w:hint="eastAsia"/>
                <w:sz w:val="16"/>
                <w:szCs w:val="16"/>
                <w:lang w:eastAsia="zh-CN"/>
              </w:rPr>
              <w:t xml:space="preserve"> workshop</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3EBAAE"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8000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1A8C9B86"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SYS Uni.</w:t>
            </w:r>
          </w:p>
        </w:tc>
      </w:tr>
      <w:tr w:rsidR="009D3798" w14:paraId="40DD4733" w14:textId="77777777">
        <w:trPr>
          <w:trHeight w:val="1054"/>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242BF568" w14:textId="77777777" w:rsidR="009D3798" w:rsidRDefault="00000000">
            <w:pPr>
              <w:jc w:val="center"/>
              <w:rPr>
                <w:rFonts w:ascii="Times New Roman" w:eastAsia="SimSun" w:hAnsi="Times New Roman"/>
                <w:sz w:val="16"/>
                <w:szCs w:val="16"/>
                <w:lang w:eastAsia="ko-KR"/>
              </w:rPr>
            </w:pPr>
            <w:r>
              <w:rPr>
                <w:rFonts w:ascii="Times New Roman" w:eastAsia="SimSun" w:hAnsi="Times New Roman"/>
                <w:sz w:val="16"/>
                <w:szCs w:val="16"/>
                <w:lang w:val="pt-BR" w:eastAsia="zh-CN"/>
              </w:rPr>
              <w:t>K</w:t>
            </w:r>
            <w:r>
              <w:rPr>
                <w:rFonts w:ascii="Times New Roman" w:eastAsia="SimSun" w:hAnsi="Times New Roman"/>
                <w:sz w:val="16"/>
                <w:szCs w:val="16"/>
                <w:lang w:eastAsia="ko-KR"/>
              </w:rPr>
              <w:t>RA 3</w:t>
            </w:r>
          </w:p>
          <w:p w14:paraId="457255CC" w14:textId="77777777" w:rsidR="009D3798" w:rsidRDefault="00000000">
            <w:pPr>
              <w:jc w:val="center"/>
              <w:rPr>
                <w:rFonts w:ascii="Times New Roman" w:eastAsia="SimSun" w:hAnsi="Times New Roman"/>
                <w:sz w:val="16"/>
                <w:szCs w:val="16"/>
                <w:lang w:val="pt-BR" w:eastAsia="zh-CN"/>
              </w:rPr>
            </w:pPr>
            <w:r>
              <w:rPr>
                <w:rFonts w:ascii="Times New Roman" w:eastAsia="SimSun" w:hAnsi="Times New Roman"/>
                <w:sz w:val="16"/>
                <w:szCs w:val="16"/>
                <w:lang w:val="pt-BR" w:eastAsia="zh-CN"/>
              </w:rPr>
              <w:t>KRA 6</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5243BB"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5</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FD47DB" w14:textId="77777777" w:rsidR="009D3798" w:rsidRDefault="00000000">
            <w:pPr>
              <w:jc w:val="left"/>
              <w:rPr>
                <w:rFonts w:ascii="Times New Roman" w:eastAsia="SimSun" w:hAnsi="Times New Roman"/>
                <w:bCs/>
                <w:sz w:val="16"/>
                <w:szCs w:val="16"/>
                <w:lang w:eastAsia="zh-CN"/>
              </w:rPr>
            </w:pPr>
            <w:r>
              <w:rPr>
                <w:rFonts w:ascii="Times New Roman" w:eastAsia="SimSun" w:hAnsi="Times New Roman"/>
                <w:sz w:val="16"/>
                <w:szCs w:val="16"/>
                <w:lang w:eastAsia="zh-CN"/>
              </w:rPr>
              <w:t>Impact Assessment of Climate Change on Water Resource Variability in TC Members</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BA7E1E"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Application of RCCC-WBM model at selected pilot catchments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64850B67" w14:textId="77777777" w:rsidR="009D3798" w:rsidRDefault="009D3798">
            <w:pPr>
              <w:rPr>
                <w:rFonts w:ascii="Times New Roman" w:eastAsia="Malgun Gothic" w:hAnsi="Times New Roman"/>
                <w:sz w:val="16"/>
                <w:szCs w:val="16"/>
                <w:lang w:eastAsia="ko-KR"/>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136BB2" w14:textId="77777777" w:rsidR="009D3798" w:rsidRDefault="00000000">
            <w:pPr>
              <w:rPr>
                <w:rFonts w:ascii="Times New Roman" w:eastAsia="SimSun" w:hAnsi="Times New Roman"/>
                <w:sz w:val="16"/>
                <w:szCs w:val="16"/>
                <w:lang w:eastAsia="zh-CN"/>
              </w:rPr>
            </w:pPr>
            <w:r>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17807B"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A8A8FB"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DID, Malaysia</w:t>
            </w:r>
          </w:p>
          <w:p w14:paraId="006764CD"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MHD, Laos</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992C81E" w14:textId="77777777" w:rsidR="009D3798" w:rsidRDefault="00000000">
            <w:pPr>
              <w:ind w:left="244" w:hanging="244"/>
              <w:jc w:val="left"/>
              <w:rPr>
                <w:rFonts w:ascii="Times New Roman" w:eastAsia="SimSun" w:hAnsi="Times New Roman"/>
                <w:sz w:val="16"/>
                <w:szCs w:val="16"/>
                <w:lang w:eastAsia="zh-CN"/>
              </w:rPr>
            </w:pPr>
            <w:r>
              <w:rPr>
                <w:rFonts w:ascii="Times New Roman" w:eastAsia="SimSun" w:hAnsi="Times New Roman" w:hint="eastAsia"/>
                <w:sz w:val="16"/>
                <w:szCs w:val="16"/>
                <w:lang w:eastAsia="zh-CN"/>
              </w:rPr>
              <w:t>(</w:t>
            </w:r>
            <w:r>
              <w:rPr>
                <w:rFonts w:ascii="Times New Roman" w:eastAsia="SimSun" w:hAnsi="Times New Roman"/>
                <w:sz w:val="16"/>
                <w:szCs w:val="16"/>
                <w:lang w:eastAsia="zh-CN"/>
              </w:rPr>
              <w:t xml:space="preserve">a) </w:t>
            </w:r>
            <w:r>
              <w:rPr>
                <w:rFonts w:ascii="Times New Roman" w:eastAsia="SimSun" w:hAnsi="Times New Roman" w:hint="eastAsia"/>
                <w:sz w:val="16"/>
                <w:szCs w:val="16"/>
                <w:lang w:eastAsia="zh-CN"/>
              </w:rPr>
              <w:t>training workshops in 2-3 TC countries</w:t>
            </w:r>
          </w:p>
          <w:p w14:paraId="2F13F0DB" w14:textId="77777777" w:rsidR="009D3798" w:rsidRDefault="00000000">
            <w:pPr>
              <w:ind w:left="244" w:hanging="244"/>
              <w:jc w:val="left"/>
              <w:rPr>
                <w:rFonts w:ascii="Times New Roman" w:eastAsia="SimSun" w:hAnsi="Times New Roman"/>
                <w:sz w:val="16"/>
                <w:szCs w:val="16"/>
                <w:lang w:eastAsia="zh-CN"/>
              </w:rPr>
            </w:pPr>
            <w:r>
              <w:rPr>
                <w:rFonts w:ascii="Times New Roman" w:eastAsia="SimSun" w:hAnsi="Times New Roman"/>
                <w:sz w:val="16"/>
                <w:szCs w:val="16"/>
                <w:lang w:eastAsia="zh-CN"/>
              </w:rPr>
              <w:t xml:space="preserve">(b) </w:t>
            </w:r>
            <w:r>
              <w:rPr>
                <w:rFonts w:ascii="Times New Roman" w:eastAsia="SimSun" w:hAnsi="Times New Roman" w:hint="eastAsia"/>
                <w:sz w:val="16"/>
                <w:szCs w:val="16"/>
                <w:lang w:eastAsia="zh-CN"/>
              </w:rPr>
              <w:t>experiences and lessons of model application</w:t>
            </w:r>
            <w:r>
              <w:rPr>
                <w:rFonts w:ascii="Times New Roman" w:eastAsia="SimSun" w:hAnsi="Times New Roman"/>
                <w:sz w:val="16"/>
                <w:szCs w:val="16"/>
                <w:lang w:eastAsia="zh-CN"/>
              </w:rPr>
              <w:t xml:space="preserve"> to the target TC members</w:t>
            </w:r>
          </w:p>
          <w:p w14:paraId="2B0BCE1E" w14:textId="77777777" w:rsidR="009D3798" w:rsidRDefault="00000000">
            <w:pPr>
              <w:ind w:left="244" w:hanging="244"/>
              <w:jc w:val="left"/>
              <w:rPr>
                <w:rFonts w:ascii="Times New Roman" w:eastAsia="SimSun" w:hAnsi="Times New Roman"/>
                <w:sz w:val="16"/>
                <w:szCs w:val="16"/>
                <w:lang w:eastAsia="zh-CN"/>
              </w:rPr>
            </w:pPr>
            <w:r>
              <w:rPr>
                <w:rFonts w:ascii="Times New Roman" w:eastAsia="SimSun" w:hAnsi="Times New Roman"/>
                <w:sz w:val="16"/>
                <w:szCs w:val="16"/>
                <w:lang w:eastAsia="zh-CN"/>
              </w:rPr>
              <w:t xml:space="preserve">(c) </w:t>
            </w:r>
            <w:r>
              <w:rPr>
                <w:rFonts w:ascii="Times New Roman" w:eastAsia="SimSun" w:hAnsi="Times New Roman" w:hint="eastAsia"/>
                <w:sz w:val="16"/>
                <w:szCs w:val="16"/>
                <w:lang w:eastAsia="zh-CN"/>
              </w:rPr>
              <w:t>guidance on case studies</w:t>
            </w:r>
            <w:r>
              <w:rPr>
                <w:rFonts w:ascii="Times New Roman" w:eastAsia="SimSun" w:hAnsi="Times New Roman"/>
                <w:sz w:val="16"/>
                <w:szCs w:val="16"/>
                <w:lang w:eastAsia="zh-CN"/>
              </w:rPr>
              <w:t xml:space="preserve"> of model application for climate change adaptation</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EF28AA"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5000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37F804CF" w14:textId="77777777" w:rsidR="009D3798" w:rsidRDefault="009D3798">
            <w:pPr>
              <w:jc w:val="center"/>
              <w:rPr>
                <w:rFonts w:ascii="Times New Roman" w:eastAsia="Malgun Gothic" w:hAnsi="Times New Roman"/>
                <w:sz w:val="16"/>
                <w:szCs w:val="16"/>
                <w:lang w:eastAsia="ko-KR"/>
              </w:rPr>
            </w:pPr>
          </w:p>
        </w:tc>
      </w:tr>
      <w:tr w:rsidR="009D3798" w14:paraId="6284C2D2" w14:textId="77777777">
        <w:trPr>
          <w:trHeight w:val="950"/>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04014CBE"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1</w:t>
            </w:r>
          </w:p>
          <w:p w14:paraId="40E9C700"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2</w:t>
            </w:r>
          </w:p>
          <w:p w14:paraId="63842AC2"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3</w:t>
            </w:r>
          </w:p>
          <w:p w14:paraId="6069338F"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4</w:t>
            </w:r>
          </w:p>
          <w:p w14:paraId="3EEBE20C" w14:textId="77777777" w:rsidR="009D3798" w:rsidRDefault="00000000">
            <w:pPr>
              <w:jc w:val="center"/>
              <w:rPr>
                <w:rFonts w:ascii="Times New Roman" w:eastAsia="SimSun" w:hAnsi="Times New Roman"/>
                <w:sz w:val="16"/>
                <w:szCs w:val="16"/>
                <w:lang w:val="pt-BR" w:eastAsia="zh-CN"/>
              </w:rPr>
            </w:pPr>
            <w:r>
              <w:rPr>
                <w:rFonts w:ascii="Times New Roman" w:hAnsi="Times New Roman"/>
                <w:sz w:val="16"/>
                <w:szCs w:val="16"/>
                <w:lang w:val="pt-BR"/>
              </w:rPr>
              <w:t>KRA 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4BABD1"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bCs/>
                <w:sz w:val="16"/>
                <w:szCs w:val="16"/>
                <w:lang w:eastAsia="zh-CN"/>
              </w:rPr>
              <w:t>6</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0B5960"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Hydro Risk Wat</w:t>
            </w:r>
            <w:r>
              <w:rPr>
                <w:rFonts w:ascii="Times New Roman" w:eastAsiaTheme="minorEastAsia" w:hAnsi="Times New Roman"/>
                <w:sz w:val="16"/>
                <w:szCs w:val="16"/>
              </w:rPr>
              <w:t>ch</w:t>
            </w:r>
            <w:r>
              <w:rPr>
                <w:rFonts w:ascii="Times New Roman" w:eastAsia="SimSun" w:hAnsi="Times New Roman"/>
                <w:sz w:val="16"/>
                <w:szCs w:val="16"/>
                <w:lang w:eastAsia="zh-CN"/>
              </w:rPr>
              <w:t xml:space="preserve"> Project for Life-saving</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7099CF" w14:textId="77777777" w:rsidR="009D3798" w:rsidRDefault="00000000">
            <w:pPr>
              <w:jc w:val="left"/>
              <w:rPr>
                <w:rFonts w:ascii="Times New Roman" w:eastAsia="SimSun" w:hAnsi="Times New Roman"/>
                <w:sz w:val="16"/>
                <w:szCs w:val="16"/>
                <w:lang w:eastAsia="zh-CN"/>
              </w:rPr>
            </w:pPr>
            <w:r>
              <w:rPr>
                <w:rFonts w:ascii="Times New Roman" w:hAnsi="Times New Roman"/>
                <w:sz w:val="16"/>
                <w:szCs w:val="16"/>
              </w:rPr>
              <w:t>Promoting to install 3L water level gauge and flood forecasting system in TC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34C95D30" w14:textId="77777777" w:rsidR="009D3798" w:rsidRDefault="009D3798">
            <w:pPr>
              <w:jc w:val="center"/>
              <w:rPr>
                <w:rFonts w:ascii="Times New Roman" w:hAnsi="Times New Roman"/>
                <w:sz w:val="16"/>
                <w:szCs w:val="16"/>
              </w:rPr>
            </w:pPr>
          </w:p>
          <w:p w14:paraId="2C08BCC1" w14:textId="77777777" w:rsidR="009D3798" w:rsidRDefault="009D3798">
            <w:pPr>
              <w:jc w:val="center"/>
              <w:rPr>
                <w:rFonts w:ascii="Times New Roman" w:hAnsi="Times New Roman"/>
                <w:sz w:val="16"/>
                <w:szCs w:val="16"/>
              </w:rPr>
            </w:pPr>
          </w:p>
          <w:p w14:paraId="663DF913" w14:textId="77777777" w:rsidR="009D3798" w:rsidRDefault="00000000">
            <w:pPr>
              <w:rPr>
                <w:rFonts w:ascii="Times New Roman" w:eastAsia="Malgun Gothic" w:hAnsi="Times New Roman"/>
                <w:sz w:val="16"/>
                <w:szCs w:val="16"/>
                <w:lang w:eastAsia="ko-KR"/>
              </w:rPr>
            </w:pPr>
            <w:r>
              <w:rPr>
                <w:rFonts w:ascii="Times New Roman" w:hAnsi="Times New Roman"/>
                <w:sz w:val="16"/>
                <w:szCs w:val="16"/>
              </w:rPr>
              <w:t>WGM</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893A3F" w14:textId="77777777" w:rsidR="009D3798" w:rsidRDefault="00000000">
            <w:pPr>
              <w:rPr>
                <w:rFonts w:ascii="Times New Roman" w:eastAsia="SimSun" w:hAnsi="Times New Roman"/>
                <w:sz w:val="16"/>
                <w:szCs w:val="16"/>
                <w:lang w:eastAsia="zh-CN"/>
              </w:rPr>
            </w:pPr>
            <w:r>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8C75C1"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(a)  First</w:t>
            </w:r>
          </w:p>
          <w:p w14:paraId="488E321F"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(b)  Second</w:t>
            </w:r>
          </w:p>
          <w:p w14:paraId="1225B445"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(c)  Third</w:t>
            </w:r>
          </w:p>
          <w:p w14:paraId="4B8168D9"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tcPr>
          <w:p w14:paraId="3EA025FF" w14:textId="77777777" w:rsidR="009D3798" w:rsidRDefault="009D3798">
            <w:pPr>
              <w:jc w:val="center"/>
              <w:rPr>
                <w:rFonts w:ascii="Times New Roman" w:eastAsia="Times New Roman" w:hAnsi="Times New Roman"/>
                <w:sz w:val="16"/>
                <w:szCs w:val="16"/>
              </w:rPr>
            </w:pPr>
          </w:p>
          <w:p w14:paraId="20DE8753" w14:textId="77777777" w:rsidR="009D3798" w:rsidRDefault="009D3798">
            <w:pPr>
              <w:jc w:val="center"/>
              <w:rPr>
                <w:rFonts w:ascii="Times New Roman" w:eastAsia="Times New Roman" w:hAnsi="Times New Roman"/>
                <w:sz w:val="16"/>
                <w:szCs w:val="16"/>
              </w:rPr>
            </w:pPr>
          </w:p>
          <w:p w14:paraId="13FA2CE8" w14:textId="77777777" w:rsidR="009D3798" w:rsidRDefault="00000000">
            <w:pPr>
              <w:jc w:val="center"/>
              <w:rPr>
                <w:rFonts w:ascii="Times New Roman" w:eastAsia="Times New Roman" w:hAnsi="Times New Roman"/>
                <w:sz w:val="16"/>
                <w:szCs w:val="16"/>
              </w:rPr>
            </w:pPr>
            <w:r>
              <w:rPr>
                <w:rFonts w:ascii="Times New Roman" w:eastAsia="Times New Roman" w:hAnsi="Times New Roman"/>
                <w:sz w:val="16"/>
                <w:szCs w:val="16"/>
              </w:rPr>
              <w:t xml:space="preserve"> DID, Malaysia</w:t>
            </w:r>
          </w:p>
          <w:p w14:paraId="7F998B22" w14:textId="77777777" w:rsidR="009D3798" w:rsidRDefault="009D3798">
            <w:pPr>
              <w:jc w:val="center"/>
              <w:rPr>
                <w:rFonts w:ascii="Times New Roman" w:eastAsia="Times New Roman" w:hAnsi="Times New Roman"/>
                <w:sz w:val="16"/>
                <w:szCs w:val="16"/>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07B82CD" w14:textId="77777777" w:rsidR="009D3798" w:rsidRDefault="00000000">
            <w:pPr>
              <w:ind w:left="244" w:hanging="244"/>
              <w:jc w:val="left"/>
              <w:rPr>
                <w:rFonts w:ascii="Times New Roman" w:eastAsia="SimSun" w:hAnsi="Times New Roman"/>
                <w:sz w:val="16"/>
                <w:szCs w:val="16"/>
                <w:lang w:eastAsia="zh-CN"/>
              </w:rPr>
            </w:pPr>
            <w:r>
              <w:rPr>
                <w:rFonts w:ascii="Times New Roman" w:eastAsia="SimSun" w:hAnsi="Times New Roman" w:hint="eastAsia"/>
                <w:sz w:val="16"/>
                <w:szCs w:val="16"/>
                <w:lang w:eastAsia="zh-CN"/>
              </w:rPr>
              <w:t>(a-b)</w:t>
            </w:r>
            <w:r>
              <w:rPr>
                <w:rFonts w:ascii="Times New Roman" w:eastAsia="SimSun" w:hAnsi="Times New Roman"/>
                <w:sz w:val="16"/>
                <w:szCs w:val="16"/>
                <w:lang w:eastAsia="zh-CN"/>
              </w:rPr>
              <w:t xml:space="preserve"> Start test observations (at least six months) to check the accuracy of observation data, operability of equipment, etc.</w:t>
            </w:r>
          </w:p>
          <w:p w14:paraId="5D55B83B" w14:textId="77777777" w:rsidR="009D3798" w:rsidRDefault="00000000">
            <w:pPr>
              <w:ind w:left="244" w:hanging="244"/>
              <w:jc w:val="left"/>
              <w:rPr>
                <w:rFonts w:ascii="Times New Roman" w:eastAsia="Times New Roman" w:hAnsi="Times New Roman"/>
                <w:sz w:val="16"/>
                <w:szCs w:val="16"/>
              </w:rPr>
            </w:pPr>
            <w:r>
              <w:rPr>
                <w:rFonts w:ascii="Times New Roman" w:eastAsia="SimSun" w:hAnsi="Times New Roman"/>
                <w:sz w:val="16"/>
                <w:szCs w:val="16"/>
                <w:lang w:eastAsia="zh-CN"/>
              </w:rPr>
              <w:t xml:space="preserve"> </w:t>
            </w:r>
            <w:r>
              <w:rPr>
                <w:rFonts w:ascii="Times New Roman" w:eastAsia="SimSun" w:hAnsi="Times New Roman" w:hint="eastAsia"/>
                <w:sz w:val="16"/>
                <w:szCs w:val="16"/>
                <w:lang w:eastAsia="zh-CN"/>
              </w:rPr>
              <w:t xml:space="preserve">     </w:t>
            </w:r>
            <w:r>
              <w:rPr>
                <w:rFonts w:ascii="Times New Roman" w:eastAsia="SimSun" w:hAnsi="Times New Roman"/>
                <w:sz w:val="16"/>
                <w:szCs w:val="16"/>
                <w:lang w:eastAsia="zh-CN"/>
              </w:rPr>
              <w:t>Adjustment of observation accuracy, status of data transfer to the server, and evaluation of observation accuracy.</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898D65" w14:textId="77777777" w:rsidR="009D3798" w:rsidRDefault="009D3798">
            <w:pPr>
              <w:jc w:val="center"/>
              <w:rPr>
                <w:rFonts w:ascii="Times New Roman" w:eastAsia="SimSun" w:hAnsi="Times New Roman"/>
                <w:sz w:val="16"/>
                <w:szCs w:val="16"/>
                <w:lang w:eastAsia="zh-CN"/>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04022CFE" w14:textId="77777777" w:rsidR="009D3798" w:rsidRDefault="009D3798">
            <w:pPr>
              <w:jc w:val="center"/>
              <w:rPr>
                <w:rFonts w:ascii="Times New Roman" w:eastAsia="Malgun Gothic" w:hAnsi="Times New Roman"/>
                <w:sz w:val="16"/>
                <w:szCs w:val="16"/>
                <w:lang w:eastAsia="ko-KR"/>
              </w:rPr>
            </w:pPr>
          </w:p>
        </w:tc>
      </w:tr>
      <w:tr w:rsidR="009D3798" w14:paraId="577FEE3B" w14:textId="77777777">
        <w:trPr>
          <w:trHeight w:val="627"/>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1A32D51F"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1</w:t>
            </w:r>
          </w:p>
          <w:p w14:paraId="2B26D025"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2</w:t>
            </w:r>
          </w:p>
          <w:p w14:paraId="0B0BD2AB" w14:textId="77777777" w:rsidR="009D3798" w:rsidRDefault="00000000">
            <w:pPr>
              <w:jc w:val="center"/>
              <w:rPr>
                <w:rFonts w:ascii="Times New Roman" w:hAnsi="Times New Roman"/>
                <w:sz w:val="16"/>
                <w:szCs w:val="16"/>
                <w:lang w:val="pt-BR"/>
              </w:rPr>
            </w:pPr>
            <w:r>
              <w:rPr>
                <w:rFonts w:ascii="Times New Roman" w:eastAsia="SimSun" w:hAnsi="Times New Roman"/>
                <w:sz w:val="16"/>
                <w:szCs w:val="16"/>
                <w:lang w:val="pt-BR" w:eastAsia="zh-CN"/>
              </w:rPr>
              <w:t xml:space="preserve">KRA </w:t>
            </w:r>
            <w:r>
              <w:rPr>
                <w:rFonts w:ascii="Times New Roman" w:hAnsi="Times New Roman"/>
                <w:sz w:val="16"/>
                <w:szCs w:val="16"/>
                <w:lang w:val="pt-BR"/>
              </w:rPr>
              <w:t>3</w:t>
            </w:r>
          </w:p>
          <w:p w14:paraId="5F9D9893" w14:textId="77777777" w:rsidR="009D3798" w:rsidRDefault="00000000">
            <w:pPr>
              <w:jc w:val="center"/>
              <w:rPr>
                <w:rFonts w:ascii="Times New Roman" w:hAnsi="Times New Roman"/>
                <w:sz w:val="16"/>
                <w:szCs w:val="16"/>
                <w:lang w:val="pt-BR"/>
              </w:rPr>
            </w:pPr>
            <w:r>
              <w:rPr>
                <w:rFonts w:ascii="Times New Roman" w:hAnsi="Times New Roman"/>
                <w:sz w:val="16"/>
                <w:szCs w:val="16"/>
                <w:lang w:val="pt-BR"/>
              </w:rPr>
              <w:t>KRA 4</w:t>
            </w:r>
          </w:p>
          <w:p w14:paraId="3BF330EB" w14:textId="77777777" w:rsidR="009D3798" w:rsidRDefault="00000000">
            <w:pPr>
              <w:jc w:val="center"/>
              <w:rPr>
                <w:rFonts w:ascii="Times New Roman" w:eastAsia="SimSun" w:hAnsi="Times New Roman"/>
                <w:sz w:val="16"/>
                <w:szCs w:val="16"/>
                <w:lang w:val="pt-BR" w:eastAsia="zh-CN"/>
              </w:rPr>
            </w:pPr>
            <w:r>
              <w:rPr>
                <w:rFonts w:ascii="Times New Roman" w:hAnsi="Times New Roman"/>
                <w:sz w:val="16"/>
                <w:szCs w:val="16"/>
                <w:lang w:val="pt-BR"/>
              </w:rPr>
              <w:t>KRA 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A88853"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7</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82DA02"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Flood resilience enhancement through Platform on Water Resilience and Disasters</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F229F6" w14:textId="77777777" w:rsidR="009D3798" w:rsidRDefault="009D3798">
            <w:pPr>
              <w:jc w:val="left"/>
              <w:rPr>
                <w:rFonts w:ascii="Times New Roman" w:eastAsia="SimSun" w:hAnsi="Times New Roman"/>
                <w:sz w:val="16"/>
                <w:szCs w:val="16"/>
                <w:lang w:eastAsia="zh-CN"/>
              </w:rPr>
            </w:pP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4094CA" w14:textId="77777777" w:rsidR="009D3798" w:rsidRDefault="00000000">
            <w:pPr>
              <w:jc w:val="left"/>
              <w:rPr>
                <w:rFonts w:ascii="Times New Roman" w:hAnsi="Times New Roman"/>
                <w:sz w:val="16"/>
                <w:szCs w:val="16"/>
              </w:rPr>
            </w:pPr>
            <w:r>
              <w:rPr>
                <w:rFonts w:ascii="Times New Roman" w:hAnsi="Times New Roman"/>
                <w:sz w:val="16"/>
                <w:szCs w:val="16"/>
              </w:rPr>
              <w:t>WGM</w:t>
            </w:r>
          </w:p>
          <w:p w14:paraId="1698DBBB" w14:textId="77777777" w:rsidR="009D3798" w:rsidRDefault="00000000">
            <w:pPr>
              <w:rPr>
                <w:rFonts w:ascii="Times New Roman" w:eastAsia="Malgun Gothic" w:hAnsi="Times New Roman"/>
                <w:sz w:val="16"/>
                <w:szCs w:val="16"/>
                <w:lang w:eastAsia="ko-KR"/>
              </w:rPr>
            </w:pPr>
            <w:r>
              <w:rPr>
                <w:rFonts w:ascii="Times New Roman" w:hAnsi="Times New Roman"/>
                <w:sz w:val="16"/>
                <w:szCs w:val="16"/>
              </w:rPr>
              <w:t>WGDRR</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326051" w14:textId="77777777" w:rsidR="009D3798" w:rsidRDefault="00000000">
            <w:pPr>
              <w:rPr>
                <w:rFonts w:ascii="Times New Roman" w:eastAsia="SimSun" w:hAnsi="Times New Roman"/>
                <w:sz w:val="16"/>
                <w:szCs w:val="16"/>
                <w:lang w:eastAsia="zh-CN"/>
              </w:rPr>
            </w:pPr>
            <w:r>
              <w:rPr>
                <w:rFonts w:ascii="Times New Roman" w:hAnsi="Times New Roman"/>
                <w:sz w:val="16"/>
                <w:szCs w:val="16"/>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A5AC91"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D9DF70" w14:textId="77777777" w:rsidR="009D3798" w:rsidRDefault="009D3798">
            <w:pPr>
              <w:jc w:val="left"/>
              <w:rPr>
                <w:rFonts w:ascii="Times New Roman" w:eastAsia="SimSun" w:hAnsi="Times New Roman"/>
                <w:sz w:val="16"/>
                <w:szCs w:val="16"/>
                <w:lang w:eastAsia="zh-CN"/>
              </w:rPr>
            </w:pPr>
          </w:p>
          <w:p w14:paraId="5B5DA9D4" w14:textId="77777777" w:rsidR="009D3798" w:rsidRDefault="009D3798">
            <w:pPr>
              <w:jc w:val="center"/>
              <w:rPr>
                <w:rFonts w:ascii="Times New Roman" w:eastAsia="SimSun" w:hAnsi="Times New Roman"/>
                <w:sz w:val="16"/>
                <w:szCs w:val="16"/>
                <w:lang w:eastAsia="zh-CN"/>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3491850" w14:textId="77777777" w:rsidR="009D3798" w:rsidRDefault="009D3798">
            <w:pPr>
              <w:ind w:left="135" w:hanging="135"/>
              <w:jc w:val="left"/>
              <w:rPr>
                <w:rFonts w:ascii="Times New Roman" w:eastAsia="SimSun" w:hAnsi="Times New Roman"/>
                <w:sz w:val="16"/>
                <w:szCs w:val="16"/>
                <w:lang w:eastAsia="zh-CN"/>
              </w:rPr>
            </w:pP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3676ED" w14:textId="77777777" w:rsidR="009D3798" w:rsidRDefault="009D3798">
            <w:pPr>
              <w:jc w:val="center"/>
              <w:rPr>
                <w:rFonts w:ascii="Times New Roman" w:eastAsia="SimSun" w:hAnsi="Times New Roman"/>
                <w:sz w:val="16"/>
                <w:szCs w:val="16"/>
                <w:lang w:eastAsia="zh-CN"/>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427D2EF9" w14:textId="77777777" w:rsidR="009D3798" w:rsidRDefault="009D3798">
            <w:pPr>
              <w:jc w:val="center"/>
              <w:rPr>
                <w:rFonts w:ascii="Times New Roman" w:eastAsia="SimSun" w:hAnsi="Times New Roman"/>
                <w:sz w:val="16"/>
                <w:szCs w:val="16"/>
                <w:lang w:eastAsia="zh-CN"/>
              </w:rPr>
            </w:pPr>
          </w:p>
        </w:tc>
      </w:tr>
      <w:tr w:rsidR="009D3798" w14:paraId="263B0A90" w14:textId="77777777">
        <w:trPr>
          <w:trHeight w:val="627"/>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61E33D3A" w14:textId="77777777" w:rsidR="009D3798" w:rsidRDefault="00000000">
            <w:pPr>
              <w:jc w:val="center"/>
              <w:rPr>
                <w:rFonts w:ascii="Times New Roman" w:hAnsi="Times New Roman"/>
                <w:b/>
                <w:bCs/>
                <w:sz w:val="16"/>
                <w:szCs w:val="16"/>
                <w:lang w:val="pt-BR"/>
              </w:rPr>
            </w:pPr>
            <w:r>
              <w:rPr>
                <w:rFonts w:ascii="Times New Roman" w:hAnsi="Times New Roman"/>
                <w:b/>
                <w:bCs/>
                <w:sz w:val="16"/>
                <w:szCs w:val="16"/>
                <w:lang w:val="pt-BR"/>
              </w:rPr>
              <w:lastRenderedPageBreak/>
              <w:t>KRA 1</w:t>
            </w:r>
          </w:p>
          <w:p w14:paraId="65B0B435" w14:textId="77777777" w:rsidR="009D3798" w:rsidRDefault="00000000">
            <w:pPr>
              <w:jc w:val="center"/>
              <w:rPr>
                <w:rFonts w:ascii="Times New Roman" w:hAnsi="Times New Roman"/>
                <w:b/>
                <w:bCs/>
                <w:sz w:val="16"/>
                <w:szCs w:val="16"/>
                <w:lang w:val="pt-BR"/>
              </w:rPr>
            </w:pPr>
            <w:r>
              <w:rPr>
                <w:rFonts w:ascii="Times New Roman" w:hAnsi="Times New Roman"/>
                <w:b/>
                <w:bCs/>
                <w:sz w:val="16"/>
                <w:szCs w:val="16"/>
                <w:lang w:val="pt-BR"/>
              </w:rPr>
              <w:t>KRA 2</w:t>
            </w:r>
          </w:p>
          <w:p w14:paraId="46FE42CD" w14:textId="77777777" w:rsidR="009D3798" w:rsidRDefault="00000000">
            <w:pPr>
              <w:jc w:val="center"/>
              <w:rPr>
                <w:rFonts w:ascii="Times New Roman" w:hAnsi="Times New Roman"/>
                <w:b/>
                <w:bCs/>
                <w:sz w:val="16"/>
                <w:szCs w:val="16"/>
                <w:lang w:val="pt-BR"/>
              </w:rPr>
            </w:pPr>
            <w:r>
              <w:rPr>
                <w:rFonts w:ascii="Times New Roman" w:eastAsia="SimSun" w:hAnsi="Times New Roman"/>
                <w:b/>
                <w:bCs/>
                <w:sz w:val="16"/>
                <w:szCs w:val="16"/>
                <w:lang w:val="pt-BR" w:eastAsia="zh-CN"/>
              </w:rPr>
              <w:t xml:space="preserve">KRA </w:t>
            </w:r>
            <w:r>
              <w:rPr>
                <w:rFonts w:ascii="Times New Roman" w:hAnsi="Times New Roman"/>
                <w:b/>
                <w:bCs/>
                <w:sz w:val="16"/>
                <w:szCs w:val="16"/>
                <w:lang w:val="pt-BR"/>
              </w:rPr>
              <w:t>3</w:t>
            </w:r>
          </w:p>
          <w:p w14:paraId="23557B61" w14:textId="77777777" w:rsidR="009D3798" w:rsidRDefault="00000000">
            <w:pPr>
              <w:jc w:val="center"/>
              <w:rPr>
                <w:rFonts w:ascii="Times New Roman" w:hAnsi="Times New Roman"/>
                <w:b/>
                <w:bCs/>
                <w:sz w:val="16"/>
                <w:szCs w:val="16"/>
                <w:lang w:val="pt-BR"/>
              </w:rPr>
            </w:pPr>
            <w:r>
              <w:rPr>
                <w:rFonts w:ascii="Times New Roman" w:hAnsi="Times New Roman"/>
                <w:b/>
                <w:bCs/>
                <w:sz w:val="16"/>
                <w:szCs w:val="16"/>
                <w:lang w:val="pt-BR"/>
              </w:rPr>
              <w:t>KRA 4</w:t>
            </w:r>
          </w:p>
          <w:p w14:paraId="216B07F7" w14:textId="77777777" w:rsidR="009D3798" w:rsidRDefault="00000000">
            <w:pPr>
              <w:jc w:val="center"/>
              <w:rPr>
                <w:rFonts w:ascii="Times New Roman" w:eastAsia="SimSun" w:hAnsi="Times New Roman"/>
                <w:b/>
                <w:bCs/>
                <w:sz w:val="16"/>
                <w:szCs w:val="16"/>
                <w:lang w:eastAsia="zh-CN"/>
              </w:rPr>
            </w:pPr>
            <w:r>
              <w:rPr>
                <w:rFonts w:ascii="Times New Roman" w:eastAsia="SimSun" w:hAnsi="Times New Roman" w:hint="eastAsia"/>
                <w:b/>
                <w:bCs/>
                <w:sz w:val="16"/>
                <w:szCs w:val="16"/>
                <w:lang w:eastAsia="zh-CN"/>
              </w:rPr>
              <w:t>KRA5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1D4C66"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8</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08AB56" w14:textId="77777777" w:rsidR="009D3798" w:rsidRDefault="00000000">
            <w:pPr>
              <w:jc w:val="left"/>
              <w:rPr>
                <w:rFonts w:ascii="Times New Roman" w:eastAsia="SimSun" w:hAnsi="Times New Roman"/>
                <w:sz w:val="16"/>
                <w:szCs w:val="16"/>
                <w:lang w:eastAsia="zh-CN"/>
              </w:rPr>
            </w:pPr>
            <w:r>
              <w:rPr>
                <w:rFonts w:ascii="Times New Roman" w:eastAsia="SimSun" w:hAnsi="Times New Roman"/>
                <w:sz w:val="16"/>
                <w:szCs w:val="16"/>
                <w:lang w:eastAsia="zh-CN"/>
              </w:rPr>
              <w:t>Training Course on Hydrological Monitoring and Flood Management for Developing Countrie</w:t>
            </w:r>
            <w:r>
              <w:rPr>
                <w:rFonts w:ascii="Times New Roman" w:eastAsia="SimSun" w:hAnsi="Times New Roman" w:hint="eastAsia"/>
                <w:sz w:val="16"/>
                <w:szCs w:val="16"/>
                <w:lang w:eastAsia="zh-CN"/>
              </w:rPr>
              <w:t>s</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A1EA9E" w14:textId="77777777" w:rsidR="009D3798" w:rsidRDefault="00000000">
            <w:pPr>
              <w:jc w:val="left"/>
              <w:rPr>
                <w:rFonts w:ascii="Times New Roman" w:eastAsia="SimSun" w:hAnsi="Times New Roman"/>
                <w:sz w:val="16"/>
                <w:szCs w:val="16"/>
                <w:lang w:eastAsia="zh-CN"/>
              </w:rPr>
            </w:pPr>
            <w:r>
              <w:rPr>
                <w:rFonts w:ascii="Times New Roman" w:eastAsia="SimSun" w:hAnsi="Times New Roman" w:hint="eastAsia"/>
                <w:sz w:val="16"/>
                <w:szCs w:val="16"/>
                <w:lang w:eastAsia="zh-CN"/>
              </w:rPr>
              <w:t>Enhancement of capacity building of TC Members on flood monitoring and forecasting</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B28A37" w14:textId="77777777" w:rsidR="009D3798" w:rsidRDefault="009D3798">
            <w:pPr>
              <w:rPr>
                <w:rFonts w:ascii="Times New Roman" w:eastAsia="SimSun" w:hAnsi="Times New Roman"/>
                <w:sz w:val="16"/>
                <w:szCs w:val="16"/>
                <w:lang w:eastAsia="zh-CN"/>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6D1927" w14:textId="77777777" w:rsidR="009D3798" w:rsidRDefault="00000000">
            <w:pPr>
              <w:rPr>
                <w:rFonts w:ascii="Times New Roman" w:eastAsia="SimSun" w:hAnsi="Times New Roman"/>
                <w:sz w:val="16"/>
                <w:szCs w:val="16"/>
                <w:lang w:eastAsia="zh-CN"/>
              </w:rPr>
            </w:pPr>
            <w:r>
              <w:rPr>
                <w:rFonts w:ascii="Times New Roman" w:eastAsia="SimSun" w:hAnsi="Times New Roman" w:hint="eastAsia"/>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6AB758"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08A46D" w14:textId="77777777" w:rsidR="009D3798" w:rsidRDefault="009D3798">
            <w:pPr>
              <w:jc w:val="center"/>
              <w:rPr>
                <w:rFonts w:ascii="Times New Roman" w:eastAsia="SimSun" w:hAnsi="Times New Roman"/>
                <w:sz w:val="16"/>
                <w:szCs w:val="16"/>
                <w:lang w:eastAsia="zh-CN"/>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598D44C" w14:textId="77777777" w:rsidR="009D3798" w:rsidRDefault="00000000">
            <w:pPr>
              <w:ind w:left="135" w:hanging="135"/>
              <w:jc w:val="left"/>
              <w:rPr>
                <w:rFonts w:ascii="Times New Roman" w:eastAsia="SimSun" w:hAnsi="Times New Roman"/>
                <w:sz w:val="16"/>
                <w:szCs w:val="16"/>
                <w:lang w:eastAsia="zh-CN"/>
              </w:rPr>
            </w:pPr>
            <w:r>
              <w:rPr>
                <w:rFonts w:ascii="Times New Roman" w:eastAsia="SimSun" w:hAnsi="Times New Roman" w:hint="eastAsia"/>
                <w:sz w:val="16"/>
                <w:szCs w:val="16"/>
                <w:lang w:eastAsia="zh-CN"/>
              </w:rPr>
              <w:t>(d) A two-week training course on-line or off-line in October/November</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153442"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3000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0F82C137"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sz w:val="16"/>
                <w:szCs w:val="16"/>
                <w:lang w:eastAsia="zh-CN"/>
              </w:rPr>
              <w:t>NIHWA</w:t>
            </w:r>
          </w:p>
        </w:tc>
      </w:tr>
      <w:tr w:rsidR="009D3798" w14:paraId="61FE50A5" w14:textId="77777777">
        <w:trPr>
          <w:trHeight w:val="627"/>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4210F6E7" w14:textId="77777777" w:rsidR="009D3798" w:rsidRDefault="00000000">
            <w:pPr>
              <w:jc w:val="center"/>
              <w:rPr>
                <w:rFonts w:ascii="Times New Roman" w:eastAsia="SimSun" w:hAnsi="Times New Roman"/>
                <w:b/>
                <w:bCs/>
                <w:sz w:val="16"/>
                <w:szCs w:val="16"/>
                <w:lang w:eastAsia="zh-CN"/>
              </w:rPr>
            </w:pPr>
            <w:r>
              <w:rPr>
                <w:rFonts w:ascii="Times New Roman" w:eastAsia="SimSun" w:hAnsi="Times New Roman" w:hint="eastAsia"/>
                <w:b/>
                <w:bCs/>
                <w:sz w:val="16"/>
                <w:szCs w:val="16"/>
                <w:lang w:eastAsia="zh-CN"/>
              </w:rPr>
              <w:t>KRA1</w:t>
            </w:r>
          </w:p>
          <w:p w14:paraId="1FDCC56D" w14:textId="77777777" w:rsidR="009D3798" w:rsidRDefault="00000000">
            <w:pPr>
              <w:jc w:val="center"/>
              <w:rPr>
                <w:rFonts w:ascii="Times New Roman" w:eastAsia="SimSun" w:hAnsi="Times New Roman"/>
                <w:b/>
                <w:bCs/>
                <w:sz w:val="16"/>
                <w:szCs w:val="16"/>
                <w:lang w:eastAsia="zh-CN"/>
              </w:rPr>
            </w:pPr>
            <w:r>
              <w:rPr>
                <w:rFonts w:ascii="Times New Roman" w:eastAsia="SimSun" w:hAnsi="Times New Roman" w:hint="eastAsia"/>
                <w:b/>
                <w:bCs/>
                <w:sz w:val="16"/>
                <w:szCs w:val="16"/>
                <w:lang w:eastAsia="zh-CN"/>
              </w:rPr>
              <w:t>KRA3</w:t>
            </w:r>
          </w:p>
          <w:p w14:paraId="738EA157" w14:textId="77777777" w:rsidR="009D3798" w:rsidRDefault="00000000">
            <w:pPr>
              <w:jc w:val="center"/>
              <w:rPr>
                <w:rFonts w:ascii="Times New Roman" w:eastAsia="SimSun" w:hAnsi="Times New Roman"/>
                <w:b/>
                <w:bCs/>
                <w:sz w:val="16"/>
                <w:szCs w:val="16"/>
                <w:lang w:eastAsia="zh-CN"/>
              </w:rPr>
            </w:pPr>
            <w:r>
              <w:rPr>
                <w:rFonts w:ascii="Times New Roman" w:eastAsia="SimSun" w:hAnsi="Times New Roman" w:hint="eastAsia"/>
                <w:b/>
                <w:bCs/>
                <w:sz w:val="16"/>
                <w:szCs w:val="16"/>
                <w:lang w:eastAsia="zh-CN"/>
              </w:rPr>
              <w:t>KRA4</w:t>
            </w:r>
          </w:p>
          <w:p w14:paraId="41D07008" w14:textId="77777777" w:rsidR="009D3798" w:rsidRDefault="00000000">
            <w:pPr>
              <w:jc w:val="center"/>
              <w:rPr>
                <w:rFonts w:ascii="Times New Roman" w:eastAsia="SimSun" w:hAnsi="Times New Roman"/>
                <w:b/>
                <w:bCs/>
                <w:sz w:val="16"/>
                <w:szCs w:val="16"/>
                <w:lang w:eastAsia="zh-CN"/>
              </w:rPr>
            </w:pPr>
            <w:r>
              <w:rPr>
                <w:rFonts w:ascii="Times New Roman" w:eastAsia="SimSun" w:hAnsi="Times New Roman" w:hint="eastAsia"/>
                <w:b/>
                <w:bCs/>
                <w:sz w:val="16"/>
                <w:szCs w:val="16"/>
                <w:lang w:eastAsia="zh-CN"/>
              </w:rPr>
              <w:t>KRA5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66AC42" w14:textId="77777777" w:rsidR="009D3798" w:rsidRDefault="00000000">
            <w:pPr>
              <w:jc w:val="center"/>
              <w:rPr>
                <w:rFonts w:ascii="Times New Roman" w:eastAsia="SimSun" w:hAnsi="Times New Roman"/>
                <w:bCs/>
                <w:sz w:val="16"/>
                <w:szCs w:val="16"/>
                <w:lang w:eastAsia="zh-CN"/>
              </w:rPr>
            </w:pPr>
            <w:r>
              <w:rPr>
                <w:rFonts w:ascii="Times New Roman" w:eastAsia="SimSun" w:hAnsi="Times New Roman" w:hint="eastAsia"/>
                <w:bCs/>
                <w:sz w:val="16"/>
                <w:szCs w:val="16"/>
                <w:lang w:eastAsia="zh-CN"/>
              </w:rPr>
              <w:t>9</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EB5983" w14:textId="77777777" w:rsidR="009D3798" w:rsidRDefault="00000000">
            <w:pPr>
              <w:jc w:val="left"/>
              <w:rPr>
                <w:rFonts w:ascii="Times New Roman" w:eastAsia="SimSun" w:hAnsi="Times New Roman"/>
                <w:sz w:val="16"/>
                <w:szCs w:val="16"/>
                <w:lang w:eastAsia="zh-CN"/>
              </w:rPr>
            </w:pPr>
            <w:r>
              <w:rPr>
                <w:rFonts w:ascii="Times New Roman" w:eastAsia="SimSun" w:hAnsi="Times New Roman" w:hint="eastAsia"/>
                <w:sz w:val="16"/>
                <w:szCs w:val="16"/>
                <w:lang w:eastAsia="zh-CN"/>
              </w:rPr>
              <w:t>SSOP-III</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D5C20B" w14:textId="77777777" w:rsidR="009D3798" w:rsidRDefault="009D3798">
            <w:pPr>
              <w:jc w:val="left"/>
              <w:rPr>
                <w:rFonts w:ascii="Times New Roman" w:hAnsi="Times New Roman"/>
                <w:sz w:val="16"/>
                <w:szCs w:val="16"/>
              </w:rPr>
            </w:pP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81F677" w14:textId="77777777" w:rsidR="009D3798" w:rsidRDefault="009D3798">
            <w:pPr>
              <w:rPr>
                <w:rFonts w:ascii="Times New Roman" w:hAnsi="Times New Roman"/>
                <w:sz w:val="16"/>
                <w:szCs w:val="16"/>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D8FE3D" w14:textId="77777777" w:rsidR="009D3798" w:rsidRDefault="00000000">
            <w:pPr>
              <w:jc w:val="center"/>
              <w:rPr>
                <w:rFonts w:ascii="Times New Roman" w:hAnsi="Times New Roman"/>
                <w:sz w:val="16"/>
                <w:szCs w:val="16"/>
              </w:rPr>
            </w:pPr>
            <w:r>
              <w:rPr>
                <w:rFonts w:ascii="Times New Roman" w:hAnsi="Times New Roman"/>
                <w:sz w:val="16"/>
                <w:szCs w:val="16"/>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9E16D2" w14:textId="77777777" w:rsidR="009D3798" w:rsidRDefault="00000000">
            <w:pPr>
              <w:ind w:left="-38" w:rightChars="33" w:right="69"/>
              <w:jc w:val="left"/>
              <w:rPr>
                <w:rFonts w:ascii="Times New Roman" w:hAnsi="Times New Roman"/>
                <w:sz w:val="16"/>
                <w:szCs w:val="16"/>
                <w:lang w:eastAsia="zh-CN"/>
              </w:rPr>
            </w:pPr>
            <w:r>
              <w:rPr>
                <w:rFonts w:ascii="Times New Roman" w:hAnsi="Times New Roman"/>
                <w:sz w:val="16"/>
                <w:szCs w:val="16"/>
                <w:lang w:eastAsia="zh-CN"/>
              </w:rPr>
              <w:t>(a)  First</w:t>
            </w:r>
            <w:r>
              <w:rPr>
                <w:rFonts w:ascii="Times New Roman" w:hAnsi="Times New Roman"/>
                <w:sz w:val="16"/>
                <w:szCs w:val="16"/>
                <w:lang w:eastAsia="zh-CN"/>
              </w:rPr>
              <w:br/>
              <w:t>(</w:t>
            </w:r>
            <w:proofErr w:type="gramStart"/>
            <w:r>
              <w:rPr>
                <w:rFonts w:ascii="Times New Roman" w:hAnsi="Times New Roman"/>
                <w:sz w:val="16"/>
                <w:szCs w:val="16"/>
                <w:lang w:eastAsia="zh-CN"/>
              </w:rPr>
              <w:t xml:space="preserve">b)  </w:t>
            </w:r>
            <w:r>
              <w:rPr>
                <w:rFonts w:ascii="Times New Roman" w:eastAsia="Malgun Gothic" w:hAnsi="Times New Roman"/>
                <w:sz w:val="16"/>
                <w:szCs w:val="16"/>
                <w:lang w:eastAsia="ko-KR"/>
              </w:rPr>
              <w:t>S</w:t>
            </w:r>
            <w:r>
              <w:rPr>
                <w:rFonts w:ascii="Times New Roman" w:hAnsi="Times New Roman"/>
                <w:sz w:val="16"/>
                <w:szCs w:val="16"/>
                <w:lang w:eastAsia="zh-CN"/>
              </w:rPr>
              <w:t>econd</w:t>
            </w:r>
            <w:proofErr w:type="gramEnd"/>
            <w:r>
              <w:rPr>
                <w:rFonts w:ascii="Times New Roman" w:hAnsi="Times New Roman"/>
                <w:sz w:val="16"/>
                <w:szCs w:val="16"/>
                <w:lang w:eastAsia="zh-CN"/>
              </w:rPr>
              <w:br/>
              <w:t>(c)  Third</w:t>
            </w:r>
            <w:r>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DE33A9"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AWG</w:t>
            </w:r>
          </w:p>
          <w:p w14:paraId="207084CE"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WGM</w:t>
            </w:r>
          </w:p>
          <w:p w14:paraId="17A3A556" w14:textId="77777777" w:rsidR="009D3798"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WGDRR</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C0A8731" w14:textId="77777777" w:rsidR="009D3798" w:rsidRDefault="009D3798">
            <w:pPr>
              <w:ind w:left="135" w:hanging="135"/>
              <w:jc w:val="left"/>
              <w:rPr>
                <w:rFonts w:ascii="Times New Roman" w:eastAsia="SimSun" w:hAnsi="Times New Roman"/>
                <w:sz w:val="16"/>
                <w:szCs w:val="16"/>
                <w:lang w:eastAsia="zh-CN"/>
              </w:rPr>
            </w:pP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F1506C" w14:textId="77777777" w:rsidR="009D3798" w:rsidRDefault="009D3798">
            <w:pPr>
              <w:jc w:val="center"/>
              <w:rPr>
                <w:rFonts w:ascii="Times New Roman" w:eastAsia="SimSun" w:hAnsi="Times New Roman"/>
                <w:sz w:val="16"/>
                <w:szCs w:val="16"/>
                <w:lang w:eastAsia="zh-CN"/>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56A70F2F" w14:textId="77777777" w:rsidR="009D3798" w:rsidRDefault="009D3798">
            <w:pPr>
              <w:jc w:val="center"/>
              <w:rPr>
                <w:rFonts w:ascii="Times New Roman" w:eastAsia="SimSun" w:hAnsi="Times New Roman"/>
                <w:sz w:val="16"/>
                <w:szCs w:val="16"/>
                <w:lang w:eastAsia="zh-CN"/>
              </w:rPr>
            </w:pPr>
          </w:p>
        </w:tc>
      </w:tr>
    </w:tbl>
    <w:p w14:paraId="7468AA39" w14:textId="77777777" w:rsidR="009D3798" w:rsidRDefault="009D3798">
      <w:pPr>
        <w:pStyle w:val="ListParagraph"/>
        <w:widowControl/>
        <w:snapToGrid w:val="0"/>
        <w:spacing w:beforeLines="50" w:before="120" w:afterLines="50" w:after="120"/>
        <w:ind w:left="0"/>
        <w:contextualSpacing w:val="0"/>
        <w:rPr>
          <w:rFonts w:ascii="Times New Roman" w:hAnsi="Times New Roman"/>
          <w:sz w:val="22"/>
          <w:szCs w:val="22"/>
        </w:rPr>
      </w:pPr>
    </w:p>
    <w:p w14:paraId="6E573634" w14:textId="77777777" w:rsidR="009D3798" w:rsidRDefault="009D3798">
      <w:pPr>
        <w:pStyle w:val="ListParagraph"/>
        <w:widowControl/>
        <w:snapToGrid w:val="0"/>
        <w:spacing w:beforeLines="50" w:before="120" w:afterLines="50" w:after="120"/>
        <w:ind w:left="0"/>
        <w:contextualSpacing w:val="0"/>
        <w:rPr>
          <w:rFonts w:ascii="Times New Roman" w:hAnsi="Times New Roman"/>
          <w:sz w:val="22"/>
          <w:szCs w:val="22"/>
        </w:rPr>
      </w:pPr>
    </w:p>
    <w:p w14:paraId="22C75F81" w14:textId="77777777" w:rsidR="009D3798" w:rsidRDefault="00000000">
      <w:pPr>
        <w:pStyle w:val="ListParagraph"/>
        <w:widowControl/>
        <w:numPr>
          <w:ilvl w:val="0"/>
          <w:numId w:val="14"/>
        </w:numPr>
        <w:snapToGrid w:val="0"/>
        <w:spacing w:beforeLines="50" w:before="120" w:afterLines="50" w:after="120"/>
        <w:ind w:left="142" w:hanging="142"/>
        <w:contextualSpacing w:val="0"/>
        <w:rPr>
          <w:rFonts w:ascii="Times New Roman" w:hAnsi="Times New Roman"/>
          <w:sz w:val="22"/>
          <w:szCs w:val="22"/>
        </w:rPr>
      </w:pPr>
      <w:r>
        <w:rPr>
          <w:rFonts w:ascii="Times New Roman" w:hAnsi="Times New Roman"/>
          <w:sz w:val="22"/>
          <w:szCs w:val="22"/>
        </w:rPr>
        <w:t>KRA 1: Enhance capacity to monitor the impacts of tropical cyclone related disasters, including reduction of mortality rates and direct economic losses, and strengthen tropical cyclone related disaster risk reduction (DRR) activities in various sectors.</w:t>
      </w:r>
    </w:p>
    <w:p w14:paraId="55A7A005" w14:textId="77777777" w:rsidR="009D3798" w:rsidRDefault="00000000">
      <w:pPr>
        <w:snapToGrid w:val="0"/>
        <w:spacing w:beforeLines="50" w:before="120" w:afterLines="50" w:after="120"/>
        <w:ind w:left="142" w:hanging="142"/>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 xml:space="preserve">KRA 2: Enhance </w:t>
      </w:r>
      <w:r>
        <w:rPr>
          <w:rFonts w:ascii="Times New Roman" w:hAnsi="Times New Roman"/>
          <w:sz w:val="22"/>
          <w:szCs w:val="22"/>
          <w:lang w:eastAsia="zh-CN"/>
        </w:rPr>
        <w:t>capacity in tropical cyclone forecast and disaster risk prediction</w:t>
      </w:r>
      <w:r>
        <w:rPr>
          <w:rFonts w:ascii="Times New Roman" w:hAnsi="Times New Roman"/>
          <w:sz w:val="22"/>
          <w:szCs w:val="22"/>
        </w:rPr>
        <w:t xml:space="preserve"> using multi-hazard impact-based forecasts, risk-based warnings, understandable information designed in collaboration with users, and </w:t>
      </w:r>
      <w:r>
        <w:rPr>
          <w:rFonts w:ascii="Times New Roman" w:hAnsi="Times New Roman"/>
          <w:sz w:val="22"/>
          <w:szCs w:val="22"/>
          <w:lang w:eastAsia="zh-CN"/>
        </w:rPr>
        <w:t xml:space="preserve">cutting-edge information technology, leveraged from the latest advances in big data analytics, artificial intelligence, machine learning, and social science </w:t>
      </w:r>
      <w:r>
        <w:rPr>
          <w:rFonts w:ascii="Times New Roman" w:hAnsi="Times New Roman"/>
          <w:sz w:val="22"/>
          <w:szCs w:val="22"/>
        </w:rPr>
        <w:t>to support early warning systems, decision making and disaster response.</w:t>
      </w:r>
    </w:p>
    <w:p w14:paraId="1AB2B696" w14:textId="77777777" w:rsidR="009D3798" w:rsidRDefault="00000000">
      <w:pPr>
        <w:snapToGrid w:val="0"/>
        <w:spacing w:beforeLines="50" w:before="120" w:afterLines="50" w:after="120"/>
        <w:ind w:left="142" w:hanging="142"/>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 xml:space="preserve">KRA 3: Improve flood mitigation measures and integrated water resource management to reduce the impacts of flooding caused by tropical cyclones. </w:t>
      </w:r>
    </w:p>
    <w:p w14:paraId="55135901" w14:textId="77777777" w:rsidR="009D3798" w:rsidRDefault="00000000">
      <w:pPr>
        <w:snapToGrid w:val="0"/>
        <w:spacing w:beforeLines="50" w:before="120" w:afterLines="50" w:after="120"/>
        <w:ind w:left="142" w:hanging="142"/>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 xml:space="preserve">KRA 4: Strengthen capacity development activities in meteorology, hydrology, DRR and civil protection sectors, to enhance nationally to locally coordinated mechanisms for tropical cyclone early warning information </w:t>
      </w:r>
      <w:proofErr w:type="gramStart"/>
      <w:r>
        <w:rPr>
          <w:rFonts w:ascii="Times New Roman" w:hAnsi="Times New Roman"/>
          <w:sz w:val="22"/>
          <w:szCs w:val="22"/>
        </w:rPr>
        <w:t>to  reach</w:t>
      </w:r>
      <w:proofErr w:type="gramEnd"/>
      <w:r>
        <w:rPr>
          <w:rFonts w:ascii="Times New Roman" w:hAnsi="Times New Roman"/>
          <w:sz w:val="22"/>
          <w:szCs w:val="22"/>
        </w:rPr>
        <w:t xml:space="preserve"> the last mile; and combine public awareness with the appropriate response to protect life and property from tropical cyclones.</w:t>
      </w:r>
    </w:p>
    <w:p w14:paraId="624A6443" w14:textId="77777777" w:rsidR="009D3798" w:rsidRDefault="00000000">
      <w:pPr>
        <w:pStyle w:val="ListParagraph"/>
        <w:widowControl/>
        <w:numPr>
          <w:ilvl w:val="0"/>
          <w:numId w:val="14"/>
        </w:numPr>
        <w:snapToGrid w:val="0"/>
        <w:spacing w:beforeLines="50" w:before="120" w:afterLines="50" w:after="120"/>
        <w:ind w:left="142" w:hanging="142"/>
        <w:contextualSpacing w:val="0"/>
        <w:rPr>
          <w:rFonts w:ascii="Times New Roman" w:hAnsi="Times New Roman"/>
          <w:sz w:val="22"/>
          <w:szCs w:val="22"/>
        </w:rPr>
      </w:pPr>
      <w:r>
        <w:rPr>
          <w:rFonts w:ascii="Times New Roman" w:hAnsi="Times New Roman"/>
          <w:sz w:val="22"/>
          <w:szCs w:val="22"/>
        </w:rPr>
        <w:t xml:space="preserve">KRA 5: Promote visibility and enhance Typhoon Committee’s Regional and International collaboration mechanisms to build partnerships, enhance capacity development, share best practices, and encourage </w:t>
      </w:r>
      <w:r>
        <w:rPr>
          <w:rFonts w:ascii="Times New Roman" w:hAnsi="Times New Roman"/>
          <w:sz w:val="22"/>
          <w:szCs w:val="22"/>
          <w:lang w:eastAsia="zh-CN"/>
        </w:rPr>
        <w:t xml:space="preserve">active participation of international organizations in the disaster risk reduction </w:t>
      </w:r>
      <w:proofErr w:type="spellStart"/>
      <w:r>
        <w:rPr>
          <w:rFonts w:ascii="Times New Roman" w:hAnsi="Times New Roman"/>
          <w:sz w:val="22"/>
          <w:szCs w:val="22"/>
          <w:lang w:eastAsia="zh-CN"/>
        </w:rPr>
        <w:t>programmes</w:t>
      </w:r>
      <w:proofErr w:type="spellEnd"/>
      <w:r>
        <w:rPr>
          <w:rFonts w:ascii="Times New Roman" w:hAnsi="Times New Roman"/>
          <w:sz w:val="22"/>
          <w:szCs w:val="22"/>
          <w:lang w:eastAsia="zh-CN"/>
        </w:rPr>
        <w:t>.</w:t>
      </w:r>
    </w:p>
    <w:p w14:paraId="5AF54391" w14:textId="77777777" w:rsidR="009D3798" w:rsidRDefault="00000000">
      <w:pPr>
        <w:pStyle w:val="ListParagraph"/>
        <w:widowControl/>
        <w:numPr>
          <w:ilvl w:val="0"/>
          <w:numId w:val="14"/>
        </w:numPr>
        <w:snapToGrid w:val="0"/>
        <w:spacing w:beforeLines="50" w:before="120" w:afterLines="50" w:after="120"/>
        <w:ind w:left="142" w:hanging="142"/>
        <w:contextualSpacing w:val="0"/>
        <w:rPr>
          <w:rFonts w:ascii="Times New Roman" w:hAnsi="Times New Roman"/>
          <w:sz w:val="22"/>
          <w:szCs w:val="22"/>
          <w:lang w:eastAsia="zh-CN"/>
        </w:rPr>
      </w:pPr>
      <w:r>
        <w:rPr>
          <w:rFonts w:ascii="Times New Roman" w:hAnsi="Times New Roman"/>
          <w:sz w:val="22"/>
          <w:szCs w:val="22"/>
          <w:lang w:eastAsia="zh-CN"/>
        </w:rPr>
        <w:t>KRA 6: Create a framework for cooperative scientific research on t</w:t>
      </w:r>
      <w:r>
        <w:rPr>
          <w:rFonts w:ascii="Times New Roman" w:hAnsi="Times New Roman"/>
          <w:sz w:val="22"/>
          <w:szCs w:val="22"/>
        </w:rPr>
        <w:t>ropical cyclone and related</w:t>
      </w:r>
      <w:r>
        <w:rPr>
          <w:rFonts w:ascii="Times New Roman" w:hAnsi="Times New Roman"/>
          <w:sz w:val="22"/>
          <w:szCs w:val="22"/>
          <w:lang w:eastAsia="zh-CN"/>
        </w:rPr>
        <w:t xml:space="preserve"> disciplines, particularly in relation to climate change, and include support for translating research outcomes to services by developing relevant </w:t>
      </w:r>
      <w:r>
        <w:rPr>
          <w:rFonts w:ascii="Times New Roman" w:hAnsi="Times New Roman"/>
          <w:sz w:val="22"/>
          <w:szCs w:val="22"/>
        </w:rPr>
        <w:t xml:space="preserve">experiments, research projects, conducting field surveys, and publishing and promoting </w:t>
      </w:r>
      <w:r>
        <w:rPr>
          <w:rFonts w:ascii="Times New Roman" w:hAnsi="Times New Roman"/>
          <w:sz w:val="22"/>
          <w:szCs w:val="22"/>
          <w:lang w:eastAsia="zh-CN"/>
        </w:rPr>
        <w:t>research findings</w:t>
      </w:r>
      <w:r>
        <w:rPr>
          <w:rFonts w:ascii="Times New Roman" w:hAnsi="Times New Roman"/>
          <w:sz w:val="22"/>
          <w:szCs w:val="22"/>
        </w:rPr>
        <w:t>.</w:t>
      </w:r>
    </w:p>
    <w:p w14:paraId="0E2DFABB" w14:textId="77777777" w:rsidR="009D3798" w:rsidRDefault="00000000">
      <w:pPr>
        <w:pStyle w:val="ListParagraph"/>
        <w:widowControl/>
        <w:numPr>
          <w:ilvl w:val="0"/>
          <w:numId w:val="14"/>
        </w:numPr>
        <w:snapToGrid w:val="0"/>
        <w:spacing w:beforeLines="50" w:before="120" w:afterLines="50" w:after="120"/>
        <w:ind w:left="142" w:hanging="142"/>
        <w:contextualSpacing w:val="0"/>
        <w:rPr>
          <w:rFonts w:ascii="Times New Roman" w:hAnsi="Times New Roman"/>
          <w:sz w:val="22"/>
          <w:szCs w:val="22"/>
        </w:rPr>
      </w:pPr>
      <w:r>
        <w:rPr>
          <w:rFonts w:ascii="Times New Roman" w:hAnsi="Times New Roman"/>
          <w:sz w:val="22"/>
          <w:szCs w:val="22"/>
        </w:rPr>
        <w:t xml:space="preserve">KRA 7: Enhance the resilience of vulnerable communities, especially coastal communities, to tropical cyclone impacts. </w:t>
      </w:r>
    </w:p>
    <w:p w14:paraId="14F87E60" w14:textId="77777777" w:rsidR="009D3798" w:rsidRDefault="009D3798">
      <w:pPr>
        <w:spacing w:line="276" w:lineRule="auto"/>
        <w:rPr>
          <w:rFonts w:ascii="Arial" w:eastAsia="SimSun" w:hAnsi="Arial" w:cs="Arial"/>
          <w:b/>
          <w:snapToGrid w:val="0"/>
          <w:sz w:val="22"/>
          <w:szCs w:val="22"/>
          <w:u w:val="single"/>
          <w:lang w:eastAsia="zh-CN"/>
        </w:rPr>
      </w:pPr>
    </w:p>
    <w:p w14:paraId="1C14E352" w14:textId="77777777" w:rsidR="009D3798" w:rsidRDefault="009D3798">
      <w:pPr>
        <w:spacing w:line="276" w:lineRule="auto"/>
        <w:rPr>
          <w:rFonts w:ascii="Arial" w:eastAsia="SimSun" w:hAnsi="Arial" w:cs="Arial"/>
          <w:b/>
          <w:snapToGrid w:val="0"/>
          <w:sz w:val="22"/>
          <w:szCs w:val="22"/>
          <w:u w:val="single"/>
          <w:lang w:eastAsia="zh-CN"/>
        </w:rPr>
      </w:pPr>
    </w:p>
    <w:bookmarkEnd w:id="25"/>
    <w:bookmarkEnd w:id="26"/>
    <w:bookmarkEnd w:id="27"/>
    <w:bookmarkEnd w:id="28"/>
    <w:bookmarkEnd w:id="29"/>
    <w:bookmarkEnd w:id="30"/>
    <w:p w14:paraId="68618E56" w14:textId="77777777" w:rsidR="009D3798" w:rsidRDefault="009D3798">
      <w:pPr>
        <w:widowControl/>
        <w:autoSpaceDE w:val="0"/>
        <w:autoSpaceDN w:val="0"/>
        <w:adjustRightInd w:val="0"/>
        <w:snapToGrid w:val="0"/>
        <w:spacing w:beforeLines="50" w:before="120" w:afterLines="50" w:after="120" w:line="300" w:lineRule="atLeast"/>
        <w:ind w:firstLine="567"/>
        <w:rPr>
          <w:rFonts w:ascii="Times New Roman" w:hAnsi="Times New Roman"/>
        </w:rPr>
      </w:pPr>
    </w:p>
    <w:bookmarkEnd w:id="0"/>
    <w:bookmarkEnd w:id="17"/>
    <w:bookmarkEnd w:id="18"/>
    <w:bookmarkEnd w:id="19"/>
    <w:bookmarkEnd w:id="20"/>
    <w:bookmarkEnd w:id="21"/>
    <w:bookmarkEnd w:id="22"/>
    <w:p w14:paraId="019E7960" w14:textId="77777777" w:rsidR="009D3798" w:rsidRDefault="009D3798">
      <w:pPr>
        <w:widowControl/>
        <w:autoSpaceDE w:val="0"/>
        <w:autoSpaceDN w:val="0"/>
        <w:adjustRightInd w:val="0"/>
        <w:snapToGrid w:val="0"/>
        <w:spacing w:beforeLines="50" w:before="120" w:afterLines="50" w:after="120" w:line="300" w:lineRule="atLeast"/>
        <w:ind w:firstLine="567"/>
        <w:rPr>
          <w:rFonts w:ascii="Times New Roman" w:hAnsi="Times New Roman"/>
        </w:rPr>
      </w:pPr>
    </w:p>
    <w:sectPr w:rsidR="009D3798">
      <w:headerReference w:type="default" r:id="rId10"/>
      <w:footerReference w:type="default" r:id="rId11"/>
      <w:pgSz w:w="16840" w:h="11901" w:orient="landscape"/>
      <w:pgMar w:top="1701" w:right="1531" w:bottom="1134" w:left="851" w:header="720" w:footer="57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99B54" w14:textId="77777777" w:rsidR="00061F2E" w:rsidRDefault="00061F2E">
      <w:r>
        <w:separator/>
      </w:r>
    </w:p>
  </w:endnote>
  <w:endnote w:type="continuationSeparator" w:id="0">
    <w:p w14:paraId="28CEC65A" w14:textId="77777777" w:rsidR="00061F2E" w:rsidRDefault="0006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Ps2OcuAe">
    <w:altName w:val="MingLiU-ExtB"/>
    <w:panose1 w:val="020B0604020202020204"/>
    <w:charset w:val="88"/>
    <w:family w:val="roman"/>
    <w:pitch w:val="default"/>
    <w:sig w:usb0="00000000" w:usb1="00000000" w:usb2="00000010" w:usb3="00000000" w:csb0="00100000" w:csb1="00000000"/>
  </w:font>
  <w:font w:name="·s²Ó©úÅé">
    <w:altName w:val="PMingLiU"/>
    <w:panose1 w:val="020B0604020202020204"/>
    <w:charset w:val="88"/>
    <w:family w:val="roman"/>
    <w:pitch w:val="default"/>
    <w:sig w:usb0="00000000" w:usb1="0000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47E0B" w14:textId="77777777" w:rsidR="009D3798" w:rsidRDefault="00000000">
    <w:pPr>
      <w:pStyle w:val="Footer"/>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10</w:t>
    </w:r>
    <w:r>
      <w:rPr>
        <w:sz w:val="18"/>
        <w:szCs w:val="18"/>
      </w:rPr>
      <w:fldChar w:fldCharType="end"/>
    </w:r>
  </w:p>
  <w:p w14:paraId="56E44B01" w14:textId="77777777" w:rsidR="009D3798" w:rsidRDefault="009D37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184CE" w14:textId="77777777" w:rsidR="009D3798" w:rsidRDefault="00000000">
    <w:pPr>
      <w:pStyle w:val="Footer"/>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32</w:t>
    </w:r>
    <w:r>
      <w:rPr>
        <w:sz w:val="18"/>
        <w:szCs w:val="18"/>
      </w:rPr>
      <w:fldChar w:fldCharType="end"/>
    </w:r>
  </w:p>
  <w:p w14:paraId="58708DA7" w14:textId="77777777" w:rsidR="009D3798" w:rsidRDefault="009D3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549E3" w14:textId="77777777" w:rsidR="00061F2E" w:rsidRDefault="00061F2E">
      <w:r>
        <w:separator/>
      </w:r>
    </w:p>
  </w:footnote>
  <w:footnote w:type="continuationSeparator" w:id="0">
    <w:p w14:paraId="32F60F4F" w14:textId="77777777" w:rsidR="00061F2E" w:rsidRDefault="00061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78DE" w14:textId="77777777" w:rsidR="009D3798" w:rsidRDefault="00000000">
    <w:pPr>
      <w:pStyle w:val="Header"/>
    </w:pPr>
    <w:r>
      <w:rPr>
        <w:noProof/>
        <w:lang w:eastAsia="zh-CN"/>
      </w:rPr>
      <w:drawing>
        <wp:anchor distT="0" distB="0" distL="114300" distR="114300" simplePos="0" relativeHeight="251661312" behindDoc="0" locked="0" layoutInCell="1" allowOverlap="1" wp14:anchorId="48A0AE11" wp14:editId="574294AC">
          <wp:simplePos x="0" y="0"/>
          <wp:positionH relativeFrom="column">
            <wp:posOffset>3669665</wp:posOffset>
          </wp:positionH>
          <wp:positionV relativeFrom="paragraph">
            <wp:posOffset>-241300</wp:posOffset>
          </wp:positionV>
          <wp:extent cx="1886585" cy="853440"/>
          <wp:effectExtent l="0" t="0" r="0" b="3810"/>
          <wp:wrapNone/>
          <wp:docPr id="3" name="Picture 3" descr="W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W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86585" cy="853440"/>
                  </a:xfrm>
                  <a:prstGeom prst="rect">
                    <a:avLst/>
                  </a:prstGeom>
                  <a:noFill/>
                </pic:spPr>
              </pic:pic>
            </a:graphicData>
          </a:graphic>
        </wp:anchor>
      </w:drawing>
    </w:r>
    <w:r>
      <w:rPr>
        <w:noProof/>
        <w:lang w:eastAsia="zh-CN"/>
      </w:rPr>
      <w:drawing>
        <wp:anchor distT="0" distB="0" distL="114300" distR="114300" simplePos="0" relativeHeight="251660288" behindDoc="0" locked="0" layoutInCell="1" allowOverlap="1" wp14:anchorId="304E63CD" wp14:editId="4A5776BB">
          <wp:simplePos x="0" y="0"/>
          <wp:positionH relativeFrom="column">
            <wp:posOffset>1379220</wp:posOffset>
          </wp:positionH>
          <wp:positionV relativeFrom="paragraph">
            <wp:posOffset>-295275</wp:posOffset>
          </wp:positionV>
          <wp:extent cx="1842135" cy="828040"/>
          <wp:effectExtent l="0" t="0" r="5715" b="0"/>
          <wp:wrapNone/>
          <wp:docPr id="2" name="Picture 2" descr="ES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SCA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842135" cy="828040"/>
                  </a:xfrm>
                  <a:prstGeom prst="rect">
                    <a:avLst/>
                  </a:prstGeom>
                  <a:noFill/>
                </pic:spPr>
              </pic:pic>
            </a:graphicData>
          </a:graphic>
        </wp:anchor>
      </w:drawing>
    </w:r>
    <w:r>
      <w:rPr>
        <w:noProof/>
        <w:lang w:eastAsia="zh-CN"/>
      </w:rPr>
      <mc:AlternateContent>
        <mc:Choice Requires="wps">
          <w:drawing>
            <wp:anchor distT="0" distB="0" distL="114300" distR="114300" simplePos="0" relativeHeight="251662336" behindDoc="0" locked="0" layoutInCell="1" allowOverlap="1" wp14:anchorId="1872B3CF" wp14:editId="0368D7CE">
              <wp:simplePos x="0" y="0"/>
              <wp:positionH relativeFrom="column">
                <wp:posOffset>-923925</wp:posOffset>
              </wp:positionH>
              <wp:positionV relativeFrom="paragraph">
                <wp:posOffset>428625</wp:posOffset>
              </wp:positionV>
              <wp:extent cx="10680065" cy="0"/>
              <wp:effectExtent l="38100" t="38100" r="64135" b="95250"/>
              <wp:wrapNone/>
              <wp:docPr id="8" name="Straight Connector 8"/>
              <wp:cNvGraphicFramePr/>
              <a:graphic xmlns:a="http://schemas.openxmlformats.org/drawingml/2006/main">
                <a:graphicData uri="http://schemas.microsoft.com/office/word/2010/wordprocessingShape">
                  <wps:wsp>
                    <wps:cNvCnPr/>
                    <wps:spPr>
                      <a:xfrm flipV="1">
                        <a:off x="0" y="0"/>
                        <a:ext cx="10680065"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xmlns:wpsCustomData="http://www.wps.cn/officeDocument/2013/wpsCustomData">
          <w:pict>
            <v:line id="_x0000_s1026" o:spid="_x0000_s1026" o:spt="20" style="position:absolute;left:0pt;flip:y;margin-left:-72.75pt;margin-top:33.75pt;height:0pt;width:840.95pt;z-index:251662336;mso-width-relative:page;mso-height-relative:page;" filled="f" stroked="t" coordsize="21600,21600" o:gfxdata="UEsDBAoAAAAAAIdO4kAAAAAAAAAAAAAAAAAEAAAAZHJzL1BLAwQUAAAACACHTuJAKG8MrdoAAAAL&#10;AQAADwAAAGRycy9kb3ducmV2LnhtbE2PwU7DMAyG70i8Q2QkLmhLC23HStMdkDhNmkQBsWPWeE2h&#10;caokW8fbLxMHOFm2P/3+XK1OZmBHdL63JCCdJ8CQWqt66gS8v73MHoH5IEnJwRIK+EEPq/r6qpKl&#10;shO94rEJHYsh5EspQIcwlpz7VqORfm5HpLjbW2dkiK3ruHJyiuFm4PdJUnAje4oXtBzxWWP73RyM&#10;gGnZ6LvFNv3IvtbLzbp12f6z2Qpxe5MmT8ACnsIfDBf9qA51dNrZAynPBgGzNMvzyAooFrFeiPyh&#10;yIDtfie8rvj/H+ozUEsDBBQAAAAIAIdO4kAR4Ka8HQIAAFUEAAAOAAAAZHJzL2Uyb0RvYy54bWyt&#10;VMtu2zAQvBfoPxC815LdJDAEywFiw70UrVGnzXlNURIBvrCkLfvvu6Qcw00uOfQicMnVcGZ2pMXj&#10;yWh2lBiUszWfTkrOpBWuUbar+e/nzZc5ZyGCbUA7K2t+loE/Lj9/Wgy+kjPXO91IZARiQzX4mvcx&#10;+qooguilgTBxXlo6bB0aiFRiVzQIA6EbXczK8qEYHDYenZAh0O56POQXRPwIoGtbJeTaiYORNo6o&#10;KDVEkhR65QNfZrZtK0X82bZBRqZrTkpjftIltN6nZ7FcQNUh+F6JCwX4CIU3mgwoS5deodYQgR1Q&#10;vYMySqALro0T4UwxCsmOkIpp+cabXQ9eZi1kdfBX08P/gxU/jltkqqk5jd2CoYHvIoLq+shWzloy&#10;0CGbJ58GHypqX9ktXqrgt5hEn1o0rNXK/6FAZRtIGDtll89Xl+UpMkGb0/JhTjm450y8HhYjRsLy&#10;GOI36QxLi5prZZMDUMHxe4h0L7W+tqRt6zZK6zxFbdlQ89n9XUnDFUDRbCkStDSe5AXbcQa6o8yL&#10;iBkyOK2a9HoCCtjtVxrZESgpd5v59GmdRNN1/7Slu9cQ+rEvH13atE0wMmeOqKbCHaLEXd8MbK8P&#10;+AuIBpFL9BqVxNHnMBYUyEQ7V+jii4p9nn3y7h253Dfug/Y9jFS+kqc5zonxqCWzv3LI1Q29Is1z&#10;nGBa7V1zzoPN+5S23H/5MlKcb2ta3/4Nl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KG8MrdoA&#10;AAALAQAADwAAAAAAAAABACAAAAAiAAAAZHJzL2Rvd25yZXYueG1sUEsBAhQAFAAAAAgAh07iQBHg&#10;prwdAgAAVQQAAA4AAAAAAAAAAQAgAAAAKQEAAGRycy9lMm9Eb2MueG1sUEsFBgAAAAAGAAYAWQEA&#10;ALgFAAAAAA==&#10;">
              <v:fill on="f" focussize="0,0"/>
              <v:stroke weight="2pt" color="#4F81BD" joinstyle="round"/>
              <v:imagedata o:title=""/>
              <o:lock v:ext="edit" aspectratio="f"/>
              <v:shadow on="t" color="#000000" opacity="24903f" offset="0pt,1.5748031496063pt" origin="0f,32768f" matrix="65536f,0f,0f,65536f"/>
            </v:line>
          </w:pict>
        </mc:Fallback>
      </mc:AlternateContent>
    </w:r>
    <w:r>
      <w:rPr>
        <w:noProof/>
        <w:lang w:eastAsia="zh-CN"/>
      </w:rPr>
      <w:drawing>
        <wp:anchor distT="0" distB="0" distL="114300" distR="114300" simplePos="0" relativeHeight="251659264" behindDoc="0" locked="0" layoutInCell="1" allowOverlap="1" wp14:anchorId="682BB7E0" wp14:editId="7039F57F">
          <wp:simplePos x="0" y="0"/>
          <wp:positionH relativeFrom="column">
            <wp:posOffset>113665</wp:posOffset>
          </wp:positionH>
          <wp:positionV relativeFrom="paragraph">
            <wp:posOffset>-274320</wp:posOffset>
          </wp:positionV>
          <wp:extent cx="1112520" cy="675640"/>
          <wp:effectExtent l="0" t="0" r="0" b="0"/>
          <wp:wrapNone/>
          <wp:docPr id="1" name="Picture 1" descr="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a:xfrm>
                    <a:off x="0" y="0"/>
                    <a:ext cx="1112520" cy="67564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8E5EFB"/>
    <w:multiLevelType w:val="multilevel"/>
    <w:tmpl w:val="E08E5EFB"/>
    <w:lvl w:ilvl="0">
      <w:start w:val="1"/>
      <w:numFmt w:val="decimal"/>
      <w:lvlText w:val="%1."/>
      <w:lvlJc w:val="left"/>
      <w:pPr>
        <w:ind w:left="1440" w:hanging="360"/>
      </w:pPr>
      <w:rPr>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571176"/>
    <w:multiLevelType w:val="multilevel"/>
    <w:tmpl w:val="10571176"/>
    <w:lvl w:ilvl="0">
      <w:start w:val="1"/>
      <w:numFmt w:val="lowerLetter"/>
      <w:lvlText w:val="%1)"/>
      <w:lvlJc w:val="left"/>
      <w:pPr>
        <w:ind w:left="2520" w:hanging="360"/>
      </w:pPr>
    </w:lvl>
    <w:lvl w:ilvl="1">
      <w:start w:val="1"/>
      <w:numFmt w:val="decimal"/>
      <w:lvlText w:val="%2)"/>
      <w:lvlJc w:val="left"/>
      <w:pPr>
        <w:ind w:left="3240" w:hanging="360"/>
      </w:pPr>
      <w:rPr>
        <w:rFonts w:ascii="Cambria" w:eastAsia="PMingLiU" w:hAnsi="Cambria" w:hint="default"/>
        <w:sz w:val="22"/>
      </w:r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 w15:restartNumberingAfterBreak="0">
    <w:nsid w:val="10930ADC"/>
    <w:multiLevelType w:val="multilevel"/>
    <w:tmpl w:val="10930ADC"/>
    <w:lvl w:ilvl="0">
      <w:start w:val="1"/>
      <w:numFmt w:val="bullet"/>
      <w:lvlText w:val=""/>
      <w:lvlJc w:val="left"/>
      <w:pPr>
        <w:ind w:left="720" w:hanging="720"/>
      </w:pPr>
      <w:rPr>
        <w:rFonts w:ascii="Symbol" w:hAnsi="Symbol"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A9E3AD8"/>
    <w:multiLevelType w:val="multilevel"/>
    <w:tmpl w:val="2A9E3AD8"/>
    <w:lvl w:ilvl="0">
      <w:start w:val="1"/>
      <w:numFmt w:val="upperRoman"/>
      <w:lvlText w:val="%1."/>
      <w:lvlJc w:val="right"/>
      <w:pPr>
        <w:ind w:left="990" w:hanging="360"/>
      </w:p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4" w15:restartNumberingAfterBreak="0">
    <w:nsid w:val="340A12F4"/>
    <w:multiLevelType w:val="multilevel"/>
    <w:tmpl w:val="340A12F4"/>
    <w:lvl w:ilvl="0">
      <w:start w:val="1"/>
      <w:numFmt w:val="bullet"/>
      <w:lvlText w:val=""/>
      <w:lvlJc w:val="left"/>
      <w:pPr>
        <w:ind w:left="1440" w:hanging="360"/>
      </w:pPr>
      <w:rPr>
        <w:rFonts w:ascii="Symbol" w:hAnsi="Symbol" w:hint="default"/>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3AB50201"/>
    <w:multiLevelType w:val="multilevel"/>
    <w:tmpl w:val="3AB50201"/>
    <w:lvl w:ilvl="0">
      <w:start w:val="1"/>
      <w:numFmt w:val="bullet"/>
      <w:lvlText w:val=""/>
      <w:lvlJc w:val="left"/>
      <w:pPr>
        <w:ind w:left="1440" w:hanging="360"/>
      </w:pPr>
      <w:rPr>
        <w:rFonts w:ascii="Wingdings" w:hAnsi="Wingdings" w:hint="default"/>
        <w:b w:val="0"/>
        <w:i w:val="0"/>
        <w:sz w:val="21"/>
        <w:szCs w:val="21"/>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 w15:restartNumberingAfterBreak="0">
    <w:nsid w:val="471F27B3"/>
    <w:multiLevelType w:val="multilevel"/>
    <w:tmpl w:val="471F27B3"/>
    <w:lvl w:ilvl="0">
      <w:start w:val="1"/>
      <w:numFmt w:val="bullet"/>
      <w:lvlText w:val=""/>
      <w:lvlJc w:val="left"/>
      <w:pPr>
        <w:ind w:left="720" w:hanging="720"/>
      </w:pPr>
      <w:rPr>
        <w:rFonts w:ascii="Symbol" w:hAnsi="Symbol"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5F55DA9"/>
    <w:multiLevelType w:val="multilevel"/>
    <w:tmpl w:val="55F55DA9"/>
    <w:lvl w:ilvl="0">
      <w:start w:val="1"/>
      <w:numFmt w:val="bullet"/>
      <w:lvlText w:val="-"/>
      <w:lvlJc w:val="left"/>
      <w:pPr>
        <w:tabs>
          <w:tab w:val="left" w:pos="720"/>
        </w:tabs>
        <w:ind w:left="720" w:hanging="360"/>
      </w:pPr>
      <w:rPr>
        <w:rFonts w:ascii="Times New Roman" w:hAnsi="Times New Roman" w:hint="default"/>
      </w:rPr>
    </w:lvl>
    <w:lvl w:ilvl="1">
      <w:start w:val="1"/>
      <w:numFmt w:val="bullet"/>
      <w:lvlText w:val="-"/>
      <w:lvlJc w:val="left"/>
      <w:pPr>
        <w:tabs>
          <w:tab w:val="left" w:pos="1440"/>
        </w:tabs>
        <w:ind w:left="1440" w:hanging="360"/>
      </w:pPr>
      <w:rPr>
        <w:rFonts w:ascii="Times New Roman" w:hAnsi="Times New Roman" w:hint="default"/>
      </w:rPr>
    </w:lvl>
    <w:lvl w:ilvl="2">
      <w:start w:val="1"/>
      <w:numFmt w:val="bullet"/>
      <w:lvlText w:val="-"/>
      <w:lvlJc w:val="left"/>
      <w:pPr>
        <w:tabs>
          <w:tab w:val="left" w:pos="2160"/>
        </w:tabs>
        <w:ind w:left="2160" w:hanging="360"/>
      </w:pPr>
      <w:rPr>
        <w:rFonts w:ascii="Times New Roman" w:hAnsi="Times New Roman" w:hint="default"/>
      </w:rPr>
    </w:lvl>
    <w:lvl w:ilvl="3">
      <w:start w:val="1"/>
      <w:numFmt w:val="bullet"/>
      <w:lvlText w:val="-"/>
      <w:lvlJc w:val="left"/>
      <w:pPr>
        <w:tabs>
          <w:tab w:val="left" w:pos="2880"/>
        </w:tabs>
        <w:ind w:left="2880" w:hanging="360"/>
      </w:pPr>
      <w:rPr>
        <w:rFonts w:ascii="Times New Roman" w:hAnsi="Times New Roman" w:hint="default"/>
      </w:rPr>
    </w:lvl>
    <w:lvl w:ilvl="4">
      <w:start w:val="1"/>
      <w:numFmt w:val="bullet"/>
      <w:lvlText w:val="-"/>
      <w:lvlJc w:val="left"/>
      <w:pPr>
        <w:tabs>
          <w:tab w:val="left" w:pos="3600"/>
        </w:tabs>
        <w:ind w:left="3600" w:hanging="360"/>
      </w:pPr>
      <w:rPr>
        <w:rFonts w:ascii="Times New Roman" w:hAnsi="Times New Roman" w:hint="default"/>
      </w:rPr>
    </w:lvl>
    <w:lvl w:ilvl="5">
      <w:start w:val="1"/>
      <w:numFmt w:val="bullet"/>
      <w:lvlText w:val="-"/>
      <w:lvlJc w:val="left"/>
      <w:pPr>
        <w:tabs>
          <w:tab w:val="left" w:pos="4320"/>
        </w:tabs>
        <w:ind w:left="4320" w:hanging="360"/>
      </w:pPr>
      <w:rPr>
        <w:rFonts w:ascii="Times New Roman" w:hAnsi="Times New Roman" w:hint="default"/>
      </w:rPr>
    </w:lvl>
    <w:lvl w:ilvl="6">
      <w:start w:val="1"/>
      <w:numFmt w:val="bullet"/>
      <w:lvlText w:val="-"/>
      <w:lvlJc w:val="left"/>
      <w:pPr>
        <w:tabs>
          <w:tab w:val="left" w:pos="5040"/>
        </w:tabs>
        <w:ind w:left="5040" w:hanging="360"/>
      </w:pPr>
      <w:rPr>
        <w:rFonts w:ascii="Times New Roman" w:hAnsi="Times New Roman" w:hint="default"/>
      </w:rPr>
    </w:lvl>
    <w:lvl w:ilvl="7">
      <w:start w:val="1"/>
      <w:numFmt w:val="bullet"/>
      <w:lvlText w:val="-"/>
      <w:lvlJc w:val="left"/>
      <w:pPr>
        <w:tabs>
          <w:tab w:val="left" w:pos="5760"/>
        </w:tabs>
        <w:ind w:left="5760" w:hanging="360"/>
      </w:pPr>
      <w:rPr>
        <w:rFonts w:ascii="Times New Roman" w:hAnsi="Times New Roman" w:hint="default"/>
      </w:rPr>
    </w:lvl>
    <w:lvl w:ilvl="8">
      <w:start w:val="1"/>
      <w:numFmt w:val="bullet"/>
      <w:lvlText w:val="-"/>
      <w:lvlJc w:val="left"/>
      <w:pPr>
        <w:tabs>
          <w:tab w:val="left" w:pos="6480"/>
        </w:tabs>
        <w:ind w:left="6480" w:hanging="360"/>
      </w:pPr>
      <w:rPr>
        <w:rFonts w:ascii="Times New Roman" w:hAnsi="Times New Roman" w:hint="default"/>
      </w:rPr>
    </w:lvl>
  </w:abstractNum>
  <w:abstractNum w:abstractNumId="8" w15:restartNumberingAfterBreak="0">
    <w:nsid w:val="5A6D51F8"/>
    <w:multiLevelType w:val="multilevel"/>
    <w:tmpl w:val="5A6D51F8"/>
    <w:lvl w:ilvl="0">
      <w:start w:val="1"/>
      <w:numFmt w:val="bullet"/>
      <w:lvlText w:val=""/>
      <w:lvlJc w:val="left"/>
      <w:pPr>
        <w:ind w:left="720" w:hanging="720"/>
      </w:pPr>
      <w:rPr>
        <w:rFonts w:ascii="Wingdings" w:hAnsi="Wingdings"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BAF0F4A"/>
    <w:multiLevelType w:val="multilevel"/>
    <w:tmpl w:val="5BAF0F4A"/>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15:restartNumberingAfterBreak="0">
    <w:nsid w:val="66E820AF"/>
    <w:multiLevelType w:val="multilevel"/>
    <w:tmpl w:val="66E820AF"/>
    <w:lvl w:ilvl="0">
      <w:start w:val="1"/>
      <w:numFmt w:val="bullet"/>
      <w:lvlText w:val="•"/>
      <w:lvlJc w:val="left"/>
      <w:pPr>
        <w:ind w:left="720" w:hanging="360"/>
      </w:pPr>
      <w:rPr>
        <w:rFonts w:ascii="SimSun" w:eastAsia="SimSun" w:hAnsi="SimSun" w:hint="eastAsia"/>
        <w:i w:val="0"/>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A9101F5"/>
    <w:multiLevelType w:val="multilevel"/>
    <w:tmpl w:val="6A9101F5"/>
    <w:lvl w:ilvl="0">
      <w:start w:val="1"/>
      <w:numFmt w:val="upperRoman"/>
      <w:lvlText w:val="%1."/>
      <w:lvlJc w:val="left"/>
      <w:pPr>
        <w:ind w:left="360" w:hanging="360"/>
      </w:pPr>
      <w:rPr>
        <w:rFonts w:eastAsia="PMingLiU" w:cs="Times New Roman" w:hint="default"/>
        <w:b/>
        <w:bCs/>
        <w:i w:val="0"/>
        <w:iCs w:val="0"/>
        <w:caps w:val="0"/>
        <w:smallCaps w:val="0"/>
        <w:strike w:val="0"/>
        <w:dstrike w:val="0"/>
        <w:color w:val="auto"/>
        <w:spacing w:val="0"/>
        <w:w w:val="100"/>
        <w:kern w:val="0"/>
        <w:position w:val="0"/>
        <w:sz w:val="24"/>
        <w:u w:val="none"/>
        <w:shd w:val="clear" w:color="auto" w:fill="auto"/>
      </w:rPr>
    </w:lvl>
    <w:lvl w:ilvl="1">
      <w:start w:val="1"/>
      <w:numFmt w:val="decimal"/>
      <w:lvlText w:val="%2."/>
      <w:lvlJc w:val="left"/>
      <w:pPr>
        <w:tabs>
          <w:tab w:val="left" w:pos="1440"/>
        </w:tabs>
        <w:ind w:left="1440" w:hanging="360"/>
      </w:pPr>
      <w:rPr>
        <w:b/>
        <w:bCs/>
        <w:i w:val="0"/>
        <w:iCs w:val="0"/>
        <w:caps w:val="0"/>
        <w:smallCaps w:val="0"/>
        <w:strike w:val="0"/>
        <w:dstrike w:val="0"/>
        <w:color w:val="000080"/>
        <w:spacing w:val="0"/>
        <w:w w:val="100"/>
        <w:kern w:val="0"/>
        <w:position w:val="0"/>
        <w:sz w:val="24"/>
        <w:u w:val="none"/>
        <w:shd w:val="clear" w:color="auto" w:fill="auto"/>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BFC00D7"/>
    <w:multiLevelType w:val="multilevel"/>
    <w:tmpl w:val="6BFC00D7"/>
    <w:lvl w:ilvl="0">
      <w:start w:val="1"/>
      <w:numFmt w:val="decimal"/>
      <w:lvlText w:val="%1."/>
      <w:lvlJc w:val="left"/>
      <w:pPr>
        <w:ind w:left="1440" w:hanging="360"/>
      </w:pPr>
      <w:rPr>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7C214E65"/>
    <w:multiLevelType w:val="multilevel"/>
    <w:tmpl w:val="7C214E65"/>
    <w:lvl w:ilvl="0">
      <w:start w:val="1"/>
      <w:numFmt w:val="bullet"/>
      <w:lvlText w:val="•"/>
      <w:lvlJc w:val="left"/>
      <w:pPr>
        <w:ind w:left="1440" w:hanging="360"/>
      </w:pPr>
      <w:rPr>
        <w:rFonts w:ascii="SimSun" w:eastAsia="SimSun" w:hAnsi="SimSun" w:hint="eastAsia"/>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2049408070">
    <w:abstractNumId w:val="9"/>
  </w:num>
  <w:num w:numId="2" w16cid:durableId="1828091679">
    <w:abstractNumId w:val="3"/>
  </w:num>
  <w:num w:numId="3" w16cid:durableId="699166061">
    <w:abstractNumId w:val="12"/>
  </w:num>
  <w:num w:numId="4" w16cid:durableId="1945455538">
    <w:abstractNumId w:val="1"/>
  </w:num>
  <w:num w:numId="5" w16cid:durableId="1872498461">
    <w:abstractNumId w:val="4"/>
  </w:num>
  <w:num w:numId="6" w16cid:durableId="306863863">
    <w:abstractNumId w:val="8"/>
  </w:num>
  <w:num w:numId="7" w16cid:durableId="2055107808">
    <w:abstractNumId w:val="13"/>
  </w:num>
  <w:num w:numId="8" w16cid:durableId="594555696">
    <w:abstractNumId w:val="11"/>
  </w:num>
  <w:num w:numId="9" w16cid:durableId="1597640033">
    <w:abstractNumId w:val="0"/>
  </w:num>
  <w:num w:numId="10" w16cid:durableId="6756104">
    <w:abstractNumId w:val="5"/>
  </w:num>
  <w:num w:numId="11" w16cid:durableId="1019234939">
    <w:abstractNumId w:val="7"/>
  </w:num>
  <w:num w:numId="12" w16cid:durableId="1604417886">
    <w:abstractNumId w:val="2"/>
  </w:num>
  <w:num w:numId="13" w16cid:durableId="374046289">
    <w:abstractNumId w:val="6"/>
  </w:num>
  <w:num w:numId="14" w16cid:durableId="11170201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hyphenationZone w:val="357"/>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88B"/>
    <w:rsid w:val="00000DBD"/>
    <w:rsid w:val="00001254"/>
    <w:rsid w:val="00003354"/>
    <w:rsid w:val="000047A7"/>
    <w:rsid w:val="00006D55"/>
    <w:rsid w:val="000169F1"/>
    <w:rsid w:val="00020684"/>
    <w:rsid w:val="000233EE"/>
    <w:rsid w:val="000248F4"/>
    <w:rsid w:val="00024E36"/>
    <w:rsid w:val="00026713"/>
    <w:rsid w:val="00027FFA"/>
    <w:rsid w:val="00030C3E"/>
    <w:rsid w:val="000423DA"/>
    <w:rsid w:val="00044153"/>
    <w:rsid w:val="00044453"/>
    <w:rsid w:val="00045BBA"/>
    <w:rsid w:val="000502C7"/>
    <w:rsid w:val="00051182"/>
    <w:rsid w:val="0005265C"/>
    <w:rsid w:val="0005588D"/>
    <w:rsid w:val="000560D1"/>
    <w:rsid w:val="000565ED"/>
    <w:rsid w:val="0005761B"/>
    <w:rsid w:val="000607D7"/>
    <w:rsid w:val="00061BE9"/>
    <w:rsid w:val="00061F2E"/>
    <w:rsid w:val="00063AC0"/>
    <w:rsid w:val="000642C6"/>
    <w:rsid w:val="00064D78"/>
    <w:rsid w:val="0006549B"/>
    <w:rsid w:val="00065B15"/>
    <w:rsid w:val="00066F9B"/>
    <w:rsid w:val="00070E7C"/>
    <w:rsid w:val="00074FAC"/>
    <w:rsid w:val="00075E40"/>
    <w:rsid w:val="00075F09"/>
    <w:rsid w:val="00080A2D"/>
    <w:rsid w:val="00081617"/>
    <w:rsid w:val="00081DF3"/>
    <w:rsid w:val="00082253"/>
    <w:rsid w:val="000843DB"/>
    <w:rsid w:val="000914DD"/>
    <w:rsid w:val="00095BD9"/>
    <w:rsid w:val="000972DE"/>
    <w:rsid w:val="00097AF9"/>
    <w:rsid w:val="000A01FC"/>
    <w:rsid w:val="000A2FE6"/>
    <w:rsid w:val="000A3781"/>
    <w:rsid w:val="000A5B47"/>
    <w:rsid w:val="000A6D7D"/>
    <w:rsid w:val="000A70BF"/>
    <w:rsid w:val="000A7647"/>
    <w:rsid w:val="000B075A"/>
    <w:rsid w:val="000B1455"/>
    <w:rsid w:val="000B445E"/>
    <w:rsid w:val="000B5751"/>
    <w:rsid w:val="000B58E2"/>
    <w:rsid w:val="000B59DD"/>
    <w:rsid w:val="000B6E47"/>
    <w:rsid w:val="000B78F0"/>
    <w:rsid w:val="000C06EF"/>
    <w:rsid w:val="000C11EC"/>
    <w:rsid w:val="000C377E"/>
    <w:rsid w:val="000C5746"/>
    <w:rsid w:val="000C6728"/>
    <w:rsid w:val="000C6C27"/>
    <w:rsid w:val="000C70B8"/>
    <w:rsid w:val="000D0DCC"/>
    <w:rsid w:val="000D1119"/>
    <w:rsid w:val="000D1B47"/>
    <w:rsid w:val="000D3A8F"/>
    <w:rsid w:val="000D4A81"/>
    <w:rsid w:val="000D6EE3"/>
    <w:rsid w:val="000D7764"/>
    <w:rsid w:val="000E0C3D"/>
    <w:rsid w:val="000E2DE3"/>
    <w:rsid w:val="000E4299"/>
    <w:rsid w:val="000E5244"/>
    <w:rsid w:val="000E65BF"/>
    <w:rsid w:val="000E6A83"/>
    <w:rsid w:val="000E7BAA"/>
    <w:rsid w:val="000F179C"/>
    <w:rsid w:val="000F274F"/>
    <w:rsid w:val="000F2F8E"/>
    <w:rsid w:val="000F4421"/>
    <w:rsid w:val="000F46D5"/>
    <w:rsid w:val="000F4774"/>
    <w:rsid w:val="0010373C"/>
    <w:rsid w:val="001040E6"/>
    <w:rsid w:val="00106BFC"/>
    <w:rsid w:val="00111E61"/>
    <w:rsid w:val="00113844"/>
    <w:rsid w:val="00114314"/>
    <w:rsid w:val="001177C5"/>
    <w:rsid w:val="00122DC4"/>
    <w:rsid w:val="00122F40"/>
    <w:rsid w:val="001233C9"/>
    <w:rsid w:val="0012558C"/>
    <w:rsid w:val="00126681"/>
    <w:rsid w:val="00126BE0"/>
    <w:rsid w:val="001272C2"/>
    <w:rsid w:val="00131E75"/>
    <w:rsid w:val="001334C4"/>
    <w:rsid w:val="001337E1"/>
    <w:rsid w:val="0013434C"/>
    <w:rsid w:val="00134364"/>
    <w:rsid w:val="00134E20"/>
    <w:rsid w:val="001369BC"/>
    <w:rsid w:val="001427F2"/>
    <w:rsid w:val="00143473"/>
    <w:rsid w:val="001442E8"/>
    <w:rsid w:val="001443FA"/>
    <w:rsid w:val="00150F18"/>
    <w:rsid w:val="00156D02"/>
    <w:rsid w:val="00162014"/>
    <w:rsid w:val="00162807"/>
    <w:rsid w:val="00162FD2"/>
    <w:rsid w:val="00167155"/>
    <w:rsid w:val="00170AAE"/>
    <w:rsid w:val="0018016A"/>
    <w:rsid w:val="0018644C"/>
    <w:rsid w:val="00190833"/>
    <w:rsid w:val="00192C64"/>
    <w:rsid w:val="00194500"/>
    <w:rsid w:val="00197542"/>
    <w:rsid w:val="00197A38"/>
    <w:rsid w:val="001A2C3E"/>
    <w:rsid w:val="001A648E"/>
    <w:rsid w:val="001B213F"/>
    <w:rsid w:val="001B3FA1"/>
    <w:rsid w:val="001B7344"/>
    <w:rsid w:val="001C0262"/>
    <w:rsid w:val="001C09C2"/>
    <w:rsid w:val="001C53A1"/>
    <w:rsid w:val="001D0CAF"/>
    <w:rsid w:val="001D12C4"/>
    <w:rsid w:val="001D4A05"/>
    <w:rsid w:val="001D672F"/>
    <w:rsid w:val="001D7C4E"/>
    <w:rsid w:val="001D7E4F"/>
    <w:rsid w:val="001E0510"/>
    <w:rsid w:val="001E635A"/>
    <w:rsid w:val="001E7518"/>
    <w:rsid w:val="001E7703"/>
    <w:rsid w:val="001F03BC"/>
    <w:rsid w:val="001F2CFC"/>
    <w:rsid w:val="001F3F85"/>
    <w:rsid w:val="001F5606"/>
    <w:rsid w:val="001F6E92"/>
    <w:rsid w:val="00202F0D"/>
    <w:rsid w:val="002036F5"/>
    <w:rsid w:val="00205EA9"/>
    <w:rsid w:val="00206F0A"/>
    <w:rsid w:val="00212B9F"/>
    <w:rsid w:val="00217A3A"/>
    <w:rsid w:val="00217DEA"/>
    <w:rsid w:val="00222B02"/>
    <w:rsid w:val="002236F6"/>
    <w:rsid w:val="00224CAA"/>
    <w:rsid w:val="00227B44"/>
    <w:rsid w:val="002326C0"/>
    <w:rsid w:val="0023280C"/>
    <w:rsid w:val="002341FF"/>
    <w:rsid w:val="002360D0"/>
    <w:rsid w:val="00252C3F"/>
    <w:rsid w:val="00254822"/>
    <w:rsid w:val="002551DB"/>
    <w:rsid w:val="00257D16"/>
    <w:rsid w:val="00264525"/>
    <w:rsid w:val="00267AA8"/>
    <w:rsid w:val="0027128C"/>
    <w:rsid w:val="002729BB"/>
    <w:rsid w:val="0027377E"/>
    <w:rsid w:val="0027441A"/>
    <w:rsid w:val="002744B8"/>
    <w:rsid w:val="002758AD"/>
    <w:rsid w:val="00275AA1"/>
    <w:rsid w:val="0027686E"/>
    <w:rsid w:val="00277D9B"/>
    <w:rsid w:val="00280104"/>
    <w:rsid w:val="00282A80"/>
    <w:rsid w:val="00284AB0"/>
    <w:rsid w:val="00290D7B"/>
    <w:rsid w:val="00293DA7"/>
    <w:rsid w:val="00295232"/>
    <w:rsid w:val="00295C00"/>
    <w:rsid w:val="002A20C2"/>
    <w:rsid w:val="002A38B5"/>
    <w:rsid w:val="002A3DB1"/>
    <w:rsid w:val="002A4FF4"/>
    <w:rsid w:val="002A56B0"/>
    <w:rsid w:val="002B02D1"/>
    <w:rsid w:val="002B0914"/>
    <w:rsid w:val="002B3E1F"/>
    <w:rsid w:val="002B5849"/>
    <w:rsid w:val="002B5ABB"/>
    <w:rsid w:val="002B5D3C"/>
    <w:rsid w:val="002C2A2C"/>
    <w:rsid w:val="002C2AC6"/>
    <w:rsid w:val="002C5EA2"/>
    <w:rsid w:val="002D2870"/>
    <w:rsid w:val="002D2FE4"/>
    <w:rsid w:val="002D553F"/>
    <w:rsid w:val="002D5628"/>
    <w:rsid w:val="002D7D93"/>
    <w:rsid w:val="002E0070"/>
    <w:rsid w:val="002E22EA"/>
    <w:rsid w:val="002E4ADA"/>
    <w:rsid w:val="002E5EDE"/>
    <w:rsid w:val="002E7BED"/>
    <w:rsid w:val="002F0C47"/>
    <w:rsid w:val="002F18CB"/>
    <w:rsid w:val="002F2381"/>
    <w:rsid w:val="002F468B"/>
    <w:rsid w:val="002F5C75"/>
    <w:rsid w:val="00300189"/>
    <w:rsid w:val="00301666"/>
    <w:rsid w:val="00305162"/>
    <w:rsid w:val="00307B8F"/>
    <w:rsid w:val="003106CA"/>
    <w:rsid w:val="003114A3"/>
    <w:rsid w:val="00311594"/>
    <w:rsid w:val="00313919"/>
    <w:rsid w:val="003172F9"/>
    <w:rsid w:val="00320D6A"/>
    <w:rsid w:val="003217B3"/>
    <w:rsid w:val="00324134"/>
    <w:rsid w:val="00324F4B"/>
    <w:rsid w:val="0032532D"/>
    <w:rsid w:val="003255C9"/>
    <w:rsid w:val="00325D88"/>
    <w:rsid w:val="0032644B"/>
    <w:rsid w:val="003308A6"/>
    <w:rsid w:val="00331F35"/>
    <w:rsid w:val="00332922"/>
    <w:rsid w:val="00336C0C"/>
    <w:rsid w:val="003405D1"/>
    <w:rsid w:val="00343725"/>
    <w:rsid w:val="003437B0"/>
    <w:rsid w:val="00343915"/>
    <w:rsid w:val="0034500B"/>
    <w:rsid w:val="003508FB"/>
    <w:rsid w:val="0035377F"/>
    <w:rsid w:val="00353C91"/>
    <w:rsid w:val="0035623D"/>
    <w:rsid w:val="00357849"/>
    <w:rsid w:val="00357AC8"/>
    <w:rsid w:val="00360843"/>
    <w:rsid w:val="00360FCD"/>
    <w:rsid w:val="00361DB2"/>
    <w:rsid w:val="00365A06"/>
    <w:rsid w:val="003660AC"/>
    <w:rsid w:val="00367B05"/>
    <w:rsid w:val="00367E1D"/>
    <w:rsid w:val="00371295"/>
    <w:rsid w:val="00374240"/>
    <w:rsid w:val="00374E88"/>
    <w:rsid w:val="003750D9"/>
    <w:rsid w:val="00375293"/>
    <w:rsid w:val="003809EA"/>
    <w:rsid w:val="00385831"/>
    <w:rsid w:val="0038705F"/>
    <w:rsid w:val="00390B93"/>
    <w:rsid w:val="0039207C"/>
    <w:rsid w:val="00393D25"/>
    <w:rsid w:val="00394FD0"/>
    <w:rsid w:val="003A4CFD"/>
    <w:rsid w:val="003A6EB8"/>
    <w:rsid w:val="003B0B5D"/>
    <w:rsid w:val="003B185A"/>
    <w:rsid w:val="003B1EB6"/>
    <w:rsid w:val="003B219C"/>
    <w:rsid w:val="003B27B7"/>
    <w:rsid w:val="003B5527"/>
    <w:rsid w:val="003C1E68"/>
    <w:rsid w:val="003C398D"/>
    <w:rsid w:val="003C3B75"/>
    <w:rsid w:val="003C3F0F"/>
    <w:rsid w:val="003D2342"/>
    <w:rsid w:val="003D26E3"/>
    <w:rsid w:val="003D7475"/>
    <w:rsid w:val="003E283D"/>
    <w:rsid w:val="003E3D93"/>
    <w:rsid w:val="003E3E06"/>
    <w:rsid w:val="003F553D"/>
    <w:rsid w:val="003F5EAF"/>
    <w:rsid w:val="003F7A0C"/>
    <w:rsid w:val="00402625"/>
    <w:rsid w:val="00403E0E"/>
    <w:rsid w:val="00407D4C"/>
    <w:rsid w:val="004132EE"/>
    <w:rsid w:val="00413E18"/>
    <w:rsid w:val="00415A79"/>
    <w:rsid w:val="00415C06"/>
    <w:rsid w:val="00416FF4"/>
    <w:rsid w:val="0042120F"/>
    <w:rsid w:val="00421C7A"/>
    <w:rsid w:val="00426616"/>
    <w:rsid w:val="004335A7"/>
    <w:rsid w:val="00433FA2"/>
    <w:rsid w:val="00440C7F"/>
    <w:rsid w:val="00441057"/>
    <w:rsid w:val="0044329E"/>
    <w:rsid w:val="004460A5"/>
    <w:rsid w:val="004514A1"/>
    <w:rsid w:val="00451C2B"/>
    <w:rsid w:val="00452BAA"/>
    <w:rsid w:val="00453C05"/>
    <w:rsid w:val="0045476F"/>
    <w:rsid w:val="004563A1"/>
    <w:rsid w:val="00456CAB"/>
    <w:rsid w:val="004572C6"/>
    <w:rsid w:val="004642F4"/>
    <w:rsid w:val="00464DC9"/>
    <w:rsid w:val="004658FD"/>
    <w:rsid w:val="00465B92"/>
    <w:rsid w:val="00467A7F"/>
    <w:rsid w:val="00473349"/>
    <w:rsid w:val="004739B2"/>
    <w:rsid w:val="0047488B"/>
    <w:rsid w:val="0047495C"/>
    <w:rsid w:val="0047560E"/>
    <w:rsid w:val="00475B0D"/>
    <w:rsid w:val="00476FB0"/>
    <w:rsid w:val="0048007A"/>
    <w:rsid w:val="004817ED"/>
    <w:rsid w:val="00481975"/>
    <w:rsid w:val="00481EBF"/>
    <w:rsid w:val="004822CA"/>
    <w:rsid w:val="00483965"/>
    <w:rsid w:val="00486AA0"/>
    <w:rsid w:val="00492BEC"/>
    <w:rsid w:val="0049425C"/>
    <w:rsid w:val="00494E65"/>
    <w:rsid w:val="00494F32"/>
    <w:rsid w:val="004953F0"/>
    <w:rsid w:val="00495EAB"/>
    <w:rsid w:val="00497015"/>
    <w:rsid w:val="004A33BD"/>
    <w:rsid w:val="004A5790"/>
    <w:rsid w:val="004A5C4F"/>
    <w:rsid w:val="004B512C"/>
    <w:rsid w:val="004B5D2C"/>
    <w:rsid w:val="004C0206"/>
    <w:rsid w:val="004C0D7E"/>
    <w:rsid w:val="004C2511"/>
    <w:rsid w:val="004C6424"/>
    <w:rsid w:val="004D075F"/>
    <w:rsid w:val="004D2F9A"/>
    <w:rsid w:val="004D3789"/>
    <w:rsid w:val="004D4861"/>
    <w:rsid w:val="004E340A"/>
    <w:rsid w:val="004E694C"/>
    <w:rsid w:val="004F7CBE"/>
    <w:rsid w:val="00501503"/>
    <w:rsid w:val="00506A53"/>
    <w:rsid w:val="005074B0"/>
    <w:rsid w:val="00507C88"/>
    <w:rsid w:val="00511977"/>
    <w:rsid w:val="00512ABB"/>
    <w:rsid w:val="005138B5"/>
    <w:rsid w:val="00514864"/>
    <w:rsid w:val="005173EF"/>
    <w:rsid w:val="00520303"/>
    <w:rsid w:val="00520B0A"/>
    <w:rsid w:val="00521BC0"/>
    <w:rsid w:val="00524589"/>
    <w:rsid w:val="00525414"/>
    <w:rsid w:val="00525CBB"/>
    <w:rsid w:val="00526106"/>
    <w:rsid w:val="005300DE"/>
    <w:rsid w:val="005319B9"/>
    <w:rsid w:val="00532B89"/>
    <w:rsid w:val="00541970"/>
    <w:rsid w:val="00541F8D"/>
    <w:rsid w:val="005436B1"/>
    <w:rsid w:val="0054433A"/>
    <w:rsid w:val="00544F9D"/>
    <w:rsid w:val="005472BF"/>
    <w:rsid w:val="005514C3"/>
    <w:rsid w:val="00553721"/>
    <w:rsid w:val="005542C3"/>
    <w:rsid w:val="00555845"/>
    <w:rsid w:val="00555DE5"/>
    <w:rsid w:val="00562D3B"/>
    <w:rsid w:val="005637B7"/>
    <w:rsid w:val="00564979"/>
    <w:rsid w:val="00565BD4"/>
    <w:rsid w:val="00565D04"/>
    <w:rsid w:val="00566D82"/>
    <w:rsid w:val="00567C92"/>
    <w:rsid w:val="00567EFC"/>
    <w:rsid w:val="005702C4"/>
    <w:rsid w:val="00571938"/>
    <w:rsid w:val="005741D9"/>
    <w:rsid w:val="0057442E"/>
    <w:rsid w:val="00576BA3"/>
    <w:rsid w:val="00576EB1"/>
    <w:rsid w:val="00581066"/>
    <w:rsid w:val="005816E2"/>
    <w:rsid w:val="00581CD7"/>
    <w:rsid w:val="005834A5"/>
    <w:rsid w:val="0058383B"/>
    <w:rsid w:val="00583C0D"/>
    <w:rsid w:val="005861FC"/>
    <w:rsid w:val="00592094"/>
    <w:rsid w:val="00593480"/>
    <w:rsid w:val="005959D9"/>
    <w:rsid w:val="005A0615"/>
    <w:rsid w:val="005A3062"/>
    <w:rsid w:val="005A456E"/>
    <w:rsid w:val="005A7722"/>
    <w:rsid w:val="005A7B13"/>
    <w:rsid w:val="005B34EB"/>
    <w:rsid w:val="005B466B"/>
    <w:rsid w:val="005B5805"/>
    <w:rsid w:val="005B5C9F"/>
    <w:rsid w:val="005B600E"/>
    <w:rsid w:val="005B6A25"/>
    <w:rsid w:val="005B6BDA"/>
    <w:rsid w:val="005B6E45"/>
    <w:rsid w:val="005B7779"/>
    <w:rsid w:val="005C0D2C"/>
    <w:rsid w:val="005C154E"/>
    <w:rsid w:val="005C15AA"/>
    <w:rsid w:val="005C1F5C"/>
    <w:rsid w:val="005C280B"/>
    <w:rsid w:val="005C55F6"/>
    <w:rsid w:val="005C641F"/>
    <w:rsid w:val="005C7185"/>
    <w:rsid w:val="005C78B6"/>
    <w:rsid w:val="005C791C"/>
    <w:rsid w:val="005D1D62"/>
    <w:rsid w:val="005D25FF"/>
    <w:rsid w:val="005D34E8"/>
    <w:rsid w:val="005D7ECF"/>
    <w:rsid w:val="005D7F80"/>
    <w:rsid w:val="005E20CA"/>
    <w:rsid w:val="005E4B19"/>
    <w:rsid w:val="005E4F4B"/>
    <w:rsid w:val="005E73A2"/>
    <w:rsid w:val="005F271F"/>
    <w:rsid w:val="005F4396"/>
    <w:rsid w:val="005F6D39"/>
    <w:rsid w:val="005F7A4C"/>
    <w:rsid w:val="00600926"/>
    <w:rsid w:val="0060143C"/>
    <w:rsid w:val="006015BE"/>
    <w:rsid w:val="0060240C"/>
    <w:rsid w:val="00603737"/>
    <w:rsid w:val="00603E0F"/>
    <w:rsid w:val="00603F0E"/>
    <w:rsid w:val="006067B9"/>
    <w:rsid w:val="00611638"/>
    <w:rsid w:val="00615BFC"/>
    <w:rsid w:val="006209E1"/>
    <w:rsid w:val="006211D0"/>
    <w:rsid w:val="00623923"/>
    <w:rsid w:val="006240E3"/>
    <w:rsid w:val="00624BE3"/>
    <w:rsid w:val="00626594"/>
    <w:rsid w:val="00626D8B"/>
    <w:rsid w:val="00627F6D"/>
    <w:rsid w:val="006301C2"/>
    <w:rsid w:val="00633C20"/>
    <w:rsid w:val="00635836"/>
    <w:rsid w:val="00635BE2"/>
    <w:rsid w:val="00635DB1"/>
    <w:rsid w:val="00636078"/>
    <w:rsid w:val="0063694C"/>
    <w:rsid w:val="00640FDF"/>
    <w:rsid w:val="006421D4"/>
    <w:rsid w:val="00642625"/>
    <w:rsid w:val="006450EB"/>
    <w:rsid w:val="00651778"/>
    <w:rsid w:val="00651891"/>
    <w:rsid w:val="0065288A"/>
    <w:rsid w:val="00652E46"/>
    <w:rsid w:val="00655D33"/>
    <w:rsid w:val="00662B92"/>
    <w:rsid w:val="0066377B"/>
    <w:rsid w:val="00664881"/>
    <w:rsid w:val="00664CB5"/>
    <w:rsid w:val="00666A07"/>
    <w:rsid w:val="00666A2D"/>
    <w:rsid w:val="006712B5"/>
    <w:rsid w:val="0067540D"/>
    <w:rsid w:val="00681686"/>
    <w:rsid w:val="00684342"/>
    <w:rsid w:val="0068471C"/>
    <w:rsid w:val="00684AC9"/>
    <w:rsid w:val="006874D4"/>
    <w:rsid w:val="00692E6C"/>
    <w:rsid w:val="00693F32"/>
    <w:rsid w:val="00697989"/>
    <w:rsid w:val="00697997"/>
    <w:rsid w:val="00697FEE"/>
    <w:rsid w:val="006A0ED8"/>
    <w:rsid w:val="006A13B6"/>
    <w:rsid w:val="006A68BD"/>
    <w:rsid w:val="006A6B2C"/>
    <w:rsid w:val="006B0428"/>
    <w:rsid w:val="006B22AA"/>
    <w:rsid w:val="006B363A"/>
    <w:rsid w:val="006C0ECB"/>
    <w:rsid w:val="006C2040"/>
    <w:rsid w:val="006C3824"/>
    <w:rsid w:val="006C389D"/>
    <w:rsid w:val="006C3B94"/>
    <w:rsid w:val="006C6AE0"/>
    <w:rsid w:val="006D1EF6"/>
    <w:rsid w:val="006D2DF4"/>
    <w:rsid w:val="006D59D1"/>
    <w:rsid w:val="006E1F67"/>
    <w:rsid w:val="006E3292"/>
    <w:rsid w:val="006F0AB0"/>
    <w:rsid w:val="006F0D95"/>
    <w:rsid w:val="006F1975"/>
    <w:rsid w:val="006F1B06"/>
    <w:rsid w:val="006F2BEE"/>
    <w:rsid w:val="006F3E4F"/>
    <w:rsid w:val="006F3F14"/>
    <w:rsid w:val="006F5DF6"/>
    <w:rsid w:val="006F6FEB"/>
    <w:rsid w:val="006F70F9"/>
    <w:rsid w:val="0070101D"/>
    <w:rsid w:val="007042B6"/>
    <w:rsid w:val="0070437C"/>
    <w:rsid w:val="0070588E"/>
    <w:rsid w:val="0070738B"/>
    <w:rsid w:val="00711725"/>
    <w:rsid w:val="00713EBE"/>
    <w:rsid w:val="00716D62"/>
    <w:rsid w:val="00720335"/>
    <w:rsid w:val="0072412E"/>
    <w:rsid w:val="0072574A"/>
    <w:rsid w:val="007342DE"/>
    <w:rsid w:val="007345E2"/>
    <w:rsid w:val="00735C02"/>
    <w:rsid w:val="007363CF"/>
    <w:rsid w:val="00737A7F"/>
    <w:rsid w:val="007423BF"/>
    <w:rsid w:val="00742FD4"/>
    <w:rsid w:val="00744B36"/>
    <w:rsid w:val="0074769F"/>
    <w:rsid w:val="00747F6B"/>
    <w:rsid w:val="00751BC2"/>
    <w:rsid w:val="00752F11"/>
    <w:rsid w:val="0075348B"/>
    <w:rsid w:val="00753CA3"/>
    <w:rsid w:val="00754613"/>
    <w:rsid w:val="00754A57"/>
    <w:rsid w:val="00756AF9"/>
    <w:rsid w:val="00761475"/>
    <w:rsid w:val="0076158B"/>
    <w:rsid w:val="00766AA8"/>
    <w:rsid w:val="00767423"/>
    <w:rsid w:val="00771486"/>
    <w:rsid w:val="00771F65"/>
    <w:rsid w:val="00774003"/>
    <w:rsid w:val="00776A57"/>
    <w:rsid w:val="00776D82"/>
    <w:rsid w:val="00777388"/>
    <w:rsid w:val="00783936"/>
    <w:rsid w:val="007839B9"/>
    <w:rsid w:val="0078406C"/>
    <w:rsid w:val="00786253"/>
    <w:rsid w:val="00790B38"/>
    <w:rsid w:val="00792831"/>
    <w:rsid w:val="00795F80"/>
    <w:rsid w:val="007A0213"/>
    <w:rsid w:val="007A12B0"/>
    <w:rsid w:val="007A4213"/>
    <w:rsid w:val="007A4435"/>
    <w:rsid w:val="007A483B"/>
    <w:rsid w:val="007B5504"/>
    <w:rsid w:val="007B59B7"/>
    <w:rsid w:val="007B7EFA"/>
    <w:rsid w:val="007C29CB"/>
    <w:rsid w:val="007C2B2D"/>
    <w:rsid w:val="007C3231"/>
    <w:rsid w:val="007C55A8"/>
    <w:rsid w:val="007C5A68"/>
    <w:rsid w:val="007C634A"/>
    <w:rsid w:val="007C7E1F"/>
    <w:rsid w:val="007D15E2"/>
    <w:rsid w:val="007D2F13"/>
    <w:rsid w:val="007D355D"/>
    <w:rsid w:val="007D3E0A"/>
    <w:rsid w:val="007D5415"/>
    <w:rsid w:val="007D629D"/>
    <w:rsid w:val="007F10A3"/>
    <w:rsid w:val="007F23FA"/>
    <w:rsid w:val="007F2630"/>
    <w:rsid w:val="007F3DA2"/>
    <w:rsid w:val="007F62D4"/>
    <w:rsid w:val="007F6A68"/>
    <w:rsid w:val="007F76CB"/>
    <w:rsid w:val="00800230"/>
    <w:rsid w:val="0080719D"/>
    <w:rsid w:val="00810F14"/>
    <w:rsid w:val="00823601"/>
    <w:rsid w:val="00823802"/>
    <w:rsid w:val="00824AC6"/>
    <w:rsid w:val="00825B0F"/>
    <w:rsid w:val="008305FF"/>
    <w:rsid w:val="0083079C"/>
    <w:rsid w:val="0083447F"/>
    <w:rsid w:val="00834711"/>
    <w:rsid w:val="008354AB"/>
    <w:rsid w:val="008373C7"/>
    <w:rsid w:val="00837920"/>
    <w:rsid w:val="00837B77"/>
    <w:rsid w:val="0084041B"/>
    <w:rsid w:val="008404D3"/>
    <w:rsid w:val="008406AD"/>
    <w:rsid w:val="00846FDF"/>
    <w:rsid w:val="00847A80"/>
    <w:rsid w:val="008501DC"/>
    <w:rsid w:val="008516BF"/>
    <w:rsid w:val="00851710"/>
    <w:rsid w:val="00852FC3"/>
    <w:rsid w:val="00853928"/>
    <w:rsid w:val="0085564A"/>
    <w:rsid w:val="00856C5A"/>
    <w:rsid w:val="00856FD2"/>
    <w:rsid w:val="00857098"/>
    <w:rsid w:val="00857F0D"/>
    <w:rsid w:val="008612DC"/>
    <w:rsid w:val="0086325E"/>
    <w:rsid w:val="00864A32"/>
    <w:rsid w:val="00865825"/>
    <w:rsid w:val="008714A9"/>
    <w:rsid w:val="008763DC"/>
    <w:rsid w:val="008770F1"/>
    <w:rsid w:val="0088191B"/>
    <w:rsid w:val="0088283F"/>
    <w:rsid w:val="00883336"/>
    <w:rsid w:val="0089108F"/>
    <w:rsid w:val="00891F64"/>
    <w:rsid w:val="008A2E3F"/>
    <w:rsid w:val="008A44FA"/>
    <w:rsid w:val="008A47E7"/>
    <w:rsid w:val="008A683C"/>
    <w:rsid w:val="008A6998"/>
    <w:rsid w:val="008A6E83"/>
    <w:rsid w:val="008A7D9B"/>
    <w:rsid w:val="008B0F84"/>
    <w:rsid w:val="008B4521"/>
    <w:rsid w:val="008B5BA7"/>
    <w:rsid w:val="008C7D34"/>
    <w:rsid w:val="008D01B1"/>
    <w:rsid w:val="008D1ACE"/>
    <w:rsid w:val="008D2689"/>
    <w:rsid w:val="008D73FE"/>
    <w:rsid w:val="008D7FFC"/>
    <w:rsid w:val="008E096E"/>
    <w:rsid w:val="008E27E6"/>
    <w:rsid w:val="008E3939"/>
    <w:rsid w:val="008E50FF"/>
    <w:rsid w:val="008E5EB3"/>
    <w:rsid w:val="008E617D"/>
    <w:rsid w:val="008F1AA4"/>
    <w:rsid w:val="008F3C74"/>
    <w:rsid w:val="008F7023"/>
    <w:rsid w:val="008F770A"/>
    <w:rsid w:val="00900D76"/>
    <w:rsid w:val="0090134B"/>
    <w:rsid w:val="00902409"/>
    <w:rsid w:val="009037BD"/>
    <w:rsid w:val="009101DF"/>
    <w:rsid w:val="00912587"/>
    <w:rsid w:val="009130EF"/>
    <w:rsid w:val="00914050"/>
    <w:rsid w:val="00914169"/>
    <w:rsid w:val="00914F8C"/>
    <w:rsid w:val="0092200E"/>
    <w:rsid w:val="0092488D"/>
    <w:rsid w:val="00924DD3"/>
    <w:rsid w:val="00925EDF"/>
    <w:rsid w:val="00926027"/>
    <w:rsid w:val="00927BB3"/>
    <w:rsid w:val="0093200C"/>
    <w:rsid w:val="0093300B"/>
    <w:rsid w:val="009348FA"/>
    <w:rsid w:val="0093576F"/>
    <w:rsid w:val="009365E2"/>
    <w:rsid w:val="00940B96"/>
    <w:rsid w:val="00942968"/>
    <w:rsid w:val="009432F1"/>
    <w:rsid w:val="00943784"/>
    <w:rsid w:val="00946831"/>
    <w:rsid w:val="00947563"/>
    <w:rsid w:val="0094787F"/>
    <w:rsid w:val="0095130C"/>
    <w:rsid w:val="00951D6D"/>
    <w:rsid w:val="009526A7"/>
    <w:rsid w:val="009540FA"/>
    <w:rsid w:val="00955FD7"/>
    <w:rsid w:val="009566D9"/>
    <w:rsid w:val="00957ADC"/>
    <w:rsid w:val="00962B8E"/>
    <w:rsid w:val="00963C9E"/>
    <w:rsid w:val="009642EF"/>
    <w:rsid w:val="00966611"/>
    <w:rsid w:val="0097159D"/>
    <w:rsid w:val="00974070"/>
    <w:rsid w:val="00977504"/>
    <w:rsid w:val="00983280"/>
    <w:rsid w:val="009862D6"/>
    <w:rsid w:val="009865B5"/>
    <w:rsid w:val="0098784D"/>
    <w:rsid w:val="009905AB"/>
    <w:rsid w:val="0099183B"/>
    <w:rsid w:val="00992BBA"/>
    <w:rsid w:val="0099745F"/>
    <w:rsid w:val="00997BFE"/>
    <w:rsid w:val="009A1FF4"/>
    <w:rsid w:val="009A3C1B"/>
    <w:rsid w:val="009A6C52"/>
    <w:rsid w:val="009A7626"/>
    <w:rsid w:val="009A79CF"/>
    <w:rsid w:val="009A7F4A"/>
    <w:rsid w:val="009B0B20"/>
    <w:rsid w:val="009B0C40"/>
    <w:rsid w:val="009B35CA"/>
    <w:rsid w:val="009B5F4F"/>
    <w:rsid w:val="009B6944"/>
    <w:rsid w:val="009C22B7"/>
    <w:rsid w:val="009C242F"/>
    <w:rsid w:val="009C464F"/>
    <w:rsid w:val="009C5666"/>
    <w:rsid w:val="009D0EBE"/>
    <w:rsid w:val="009D0F95"/>
    <w:rsid w:val="009D1196"/>
    <w:rsid w:val="009D2CAA"/>
    <w:rsid w:val="009D3798"/>
    <w:rsid w:val="009F1981"/>
    <w:rsid w:val="009F1B68"/>
    <w:rsid w:val="009F285A"/>
    <w:rsid w:val="009F3328"/>
    <w:rsid w:val="009F49E8"/>
    <w:rsid w:val="009F510E"/>
    <w:rsid w:val="009F5958"/>
    <w:rsid w:val="00A0061C"/>
    <w:rsid w:val="00A01757"/>
    <w:rsid w:val="00A03F80"/>
    <w:rsid w:val="00A06C2C"/>
    <w:rsid w:val="00A07497"/>
    <w:rsid w:val="00A07CEC"/>
    <w:rsid w:val="00A1197E"/>
    <w:rsid w:val="00A154B0"/>
    <w:rsid w:val="00A20099"/>
    <w:rsid w:val="00A226BE"/>
    <w:rsid w:val="00A26E62"/>
    <w:rsid w:val="00A272E3"/>
    <w:rsid w:val="00A274E9"/>
    <w:rsid w:val="00A27D5B"/>
    <w:rsid w:val="00A27E36"/>
    <w:rsid w:val="00A27F8D"/>
    <w:rsid w:val="00A3179D"/>
    <w:rsid w:val="00A33C07"/>
    <w:rsid w:val="00A350AF"/>
    <w:rsid w:val="00A368E5"/>
    <w:rsid w:val="00A3761E"/>
    <w:rsid w:val="00A4165E"/>
    <w:rsid w:val="00A41870"/>
    <w:rsid w:val="00A423A2"/>
    <w:rsid w:val="00A43506"/>
    <w:rsid w:val="00A447C8"/>
    <w:rsid w:val="00A44F1F"/>
    <w:rsid w:val="00A4603F"/>
    <w:rsid w:val="00A635A3"/>
    <w:rsid w:val="00A639B9"/>
    <w:rsid w:val="00A63B2C"/>
    <w:rsid w:val="00A6661F"/>
    <w:rsid w:val="00A6683A"/>
    <w:rsid w:val="00A67C7B"/>
    <w:rsid w:val="00A70B81"/>
    <w:rsid w:val="00A710AA"/>
    <w:rsid w:val="00A7137E"/>
    <w:rsid w:val="00A74310"/>
    <w:rsid w:val="00A758DE"/>
    <w:rsid w:val="00A76DA4"/>
    <w:rsid w:val="00A810EC"/>
    <w:rsid w:val="00A81794"/>
    <w:rsid w:val="00A823D9"/>
    <w:rsid w:val="00A83169"/>
    <w:rsid w:val="00A84038"/>
    <w:rsid w:val="00A85FB2"/>
    <w:rsid w:val="00A87255"/>
    <w:rsid w:val="00A90ACB"/>
    <w:rsid w:val="00A92DD1"/>
    <w:rsid w:val="00A93467"/>
    <w:rsid w:val="00A94297"/>
    <w:rsid w:val="00A959DF"/>
    <w:rsid w:val="00A95AA8"/>
    <w:rsid w:val="00AA0532"/>
    <w:rsid w:val="00AA0E71"/>
    <w:rsid w:val="00AA3B83"/>
    <w:rsid w:val="00AB02BE"/>
    <w:rsid w:val="00AB100C"/>
    <w:rsid w:val="00AB4273"/>
    <w:rsid w:val="00AB444B"/>
    <w:rsid w:val="00AB600D"/>
    <w:rsid w:val="00AC12CB"/>
    <w:rsid w:val="00AC18E4"/>
    <w:rsid w:val="00AC2A7F"/>
    <w:rsid w:val="00AC2FBB"/>
    <w:rsid w:val="00AC5F59"/>
    <w:rsid w:val="00AC7794"/>
    <w:rsid w:val="00AD1F62"/>
    <w:rsid w:val="00AD3C1B"/>
    <w:rsid w:val="00AD5496"/>
    <w:rsid w:val="00AE102A"/>
    <w:rsid w:val="00AE1971"/>
    <w:rsid w:val="00AE2223"/>
    <w:rsid w:val="00AE2D80"/>
    <w:rsid w:val="00AE3142"/>
    <w:rsid w:val="00AE32CC"/>
    <w:rsid w:val="00AE481E"/>
    <w:rsid w:val="00AE62EA"/>
    <w:rsid w:val="00AE76A0"/>
    <w:rsid w:val="00AF3E0C"/>
    <w:rsid w:val="00AF5E7B"/>
    <w:rsid w:val="00B011D2"/>
    <w:rsid w:val="00B0580D"/>
    <w:rsid w:val="00B06F09"/>
    <w:rsid w:val="00B07193"/>
    <w:rsid w:val="00B10002"/>
    <w:rsid w:val="00B1011D"/>
    <w:rsid w:val="00B12493"/>
    <w:rsid w:val="00B1310A"/>
    <w:rsid w:val="00B1342E"/>
    <w:rsid w:val="00B15F26"/>
    <w:rsid w:val="00B1770E"/>
    <w:rsid w:val="00B214B8"/>
    <w:rsid w:val="00B22DF8"/>
    <w:rsid w:val="00B26655"/>
    <w:rsid w:val="00B267D7"/>
    <w:rsid w:val="00B275B2"/>
    <w:rsid w:val="00B31E20"/>
    <w:rsid w:val="00B324C4"/>
    <w:rsid w:val="00B34235"/>
    <w:rsid w:val="00B3436C"/>
    <w:rsid w:val="00B4243E"/>
    <w:rsid w:val="00B451EE"/>
    <w:rsid w:val="00B47234"/>
    <w:rsid w:val="00B522F1"/>
    <w:rsid w:val="00B54F52"/>
    <w:rsid w:val="00B556DF"/>
    <w:rsid w:val="00B574E0"/>
    <w:rsid w:val="00B60D6C"/>
    <w:rsid w:val="00B622D6"/>
    <w:rsid w:val="00B62778"/>
    <w:rsid w:val="00B62B2B"/>
    <w:rsid w:val="00B64975"/>
    <w:rsid w:val="00B704AE"/>
    <w:rsid w:val="00B7058D"/>
    <w:rsid w:val="00B70909"/>
    <w:rsid w:val="00B72DAB"/>
    <w:rsid w:val="00B74D18"/>
    <w:rsid w:val="00B7525A"/>
    <w:rsid w:val="00B83CFA"/>
    <w:rsid w:val="00B90391"/>
    <w:rsid w:val="00B91F8E"/>
    <w:rsid w:val="00B930DE"/>
    <w:rsid w:val="00B9399A"/>
    <w:rsid w:val="00B93CD8"/>
    <w:rsid w:val="00B93D4B"/>
    <w:rsid w:val="00B942FC"/>
    <w:rsid w:val="00B94EA8"/>
    <w:rsid w:val="00B965E1"/>
    <w:rsid w:val="00BA1B5A"/>
    <w:rsid w:val="00BA4BE4"/>
    <w:rsid w:val="00BA5464"/>
    <w:rsid w:val="00BA5F79"/>
    <w:rsid w:val="00BA69AB"/>
    <w:rsid w:val="00BA6E84"/>
    <w:rsid w:val="00BA7A4A"/>
    <w:rsid w:val="00BB6704"/>
    <w:rsid w:val="00BB719C"/>
    <w:rsid w:val="00BB73B1"/>
    <w:rsid w:val="00BB7A81"/>
    <w:rsid w:val="00BC3005"/>
    <w:rsid w:val="00BC36FE"/>
    <w:rsid w:val="00BC4115"/>
    <w:rsid w:val="00BC473C"/>
    <w:rsid w:val="00BC5AA8"/>
    <w:rsid w:val="00BC626B"/>
    <w:rsid w:val="00BC6346"/>
    <w:rsid w:val="00BD0E67"/>
    <w:rsid w:val="00BD15A1"/>
    <w:rsid w:val="00BD45AD"/>
    <w:rsid w:val="00BD7A5B"/>
    <w:rsid w:val="00BE03C0"/>
    <w:rsid w:val="00BE5D20"/>
    <w:rsid w:val="00BE6352"/>
    <w:rsid w:val="00BE72F9"/>
    <w:rsid w:val="00BF212F"/>
    <w:rsid w:val="00BF236A"/>
    <w:rsid w:val="00C00933"/>
    <w:rsid w:val="00C00A14"/>
    <w:rsid w:val="00C00D07"/>
    <w:rsid w:val="00C025E5"/>
    <w:rsid w:val="00C0316D"/>
    <w:rsid w:val="00C03D9E"/>
    <w:rsid w:val="00C05DF7"/>
    <w:rsid w:val="00C06733"/>
    <w:rsid w:val="00C06C83"/>
    <w:rsid w:val="00C1109B"/>
    <w:rsid w:val="00C146E2"/>
    <w:rsid w:val="00C150BA"/>
    <w:rsid w:val="00C16168"/>
    <w:rsid w:val="00C17601"/>
    <w:rsid w:val="00C17B3D"/>
    <w:rsid w:val="00C20E43"/>
    <w:rsid w:val="00C22FED"/>
    <w:rsid w:val="00C24918"/>
    <w:rsid w:val="00C2532A"/>
    <w:rsid w:val="00C274F6"/>
    <w:rsid w:val="00C32771"/>
    <w:rsid w:val="00C336C5"/>
    <w:rsid w:val="00C34B75"/>
    <w:rsid w:val="00C364FF"/>
    <w:rsid w:val="00C376CF"/>
    <w:rsid w:val="00C40481"/>
    <w:rsid w:val="00C4776C"/>
    <w:rsid w:val="00C53E70"/>
    <w:rsid w:val="00C54FD1"/>
    <w:rsid w:val="00C60141"/>
    <w:rsid w:val="00C61BCF"/>
    <w:rsid w:val="00C6227F"/>
    <w:rsid w:val="00C62D85"/>
    <w:rsid w:val="00C647CB"/>
    <w:rsid w:val="00C724D7"/>
    <w:rsid w:val="00C73977"/>
    <w:rsid w:val="00C756BF"/>
    <w:rsid w:val="00C81796"/>
    <w:rsid w:val="00C84B98"/>
    <w:rsid w:val="00C86F4B"/>
    <w:rsid w:val="00C9025E"/>
    <w:rsid w:val="00CA30F8"/>
    <w:rsid w:val="00CA36D2"/>
    <w:rsid w:val="00CA6EE2"/>
    <w:rsid w:val="00CA7443"/>
    <w:rsid w:val="00CA79BE"/>
    <w:rsid w:val="00CA7AF9"/>
    <w:rsid w:val="00CB1B46"/>
    <w:rsid w:val="00CB3F46"/>
    <w:rsid w:val="00CB5533"/>
    <w:rsid w:val="00CB6D24"/>
    <w:rsid w:val="00CB7140"/>
    <w:rsid w:val="00CB7DF2"/>
    <w:rsid w:val="00CB7F5C"/>
    <w:rsid w:val="00CC12BA"/>
    <w:rsid w:val="00CC1884"/>
    <w:rsid w:val="00CC365A"/>
    <w:rsid w:val="00CC3ADC"/>
    <w:rsid w:val="00CC4EA6"/>
    <w:rsid w:val="00CC7577"/>
    <w:rsid w:val="00CD08D9"/>
    <w:rsid w:val="00CD204F"/>
    <w:rsid w:val="00CD304E"/>
    <w:rsid w:val="00CE092B"/>
    <w:rsid w:val="00CE1C0F"/>
    <w:rsid w:val="00CE564E"/>
    <w:rsid w:val="00CE67AF"/>
    <w:rsid w:val="00CE693E"/>
    <w:rsid w:val="00CF00A6"/>
    <w:rsid w:val="00CF100F"/>
    <w:rsid w:val="00CF101C"/>
    <w:rsid w:val="00CF3C94"/>
    <w:rsid w:val="00CF609E"/>
    <w:rsid w:val="00CF6DFF"/>
    <w:rsid w:val="00D0218C"/>
    <w:rsid w:val="00D03A50"/>
    <w:rsid w:val="00D04E43"/>
    <w:rsid w:val="00D107E5"/>
    <w:rsid w:val="00D10C28"/>
    <w:rsid w:val="00D1123B"/>
    <w:rsid w:val="00D121D6"/>
    <w:rsid w:val="00D1258C"/>
    <w:rsid w:val="00D14253"/>
    <w:rsid w:val="00D14F29"/>
    <w:rsid w:val="00D153A1"/>
    <w:rsid w:val="00D20149"/>
    <w:rsid w:val="00D22E5A"/>
    <w:rsid w:val="00D22EAF"/>
    <w:rsid w:val="00D2335F"/>
    <w:rsid w:val="00D27B40"/>
    <w:rsid w:val="00D31F17"/>
    <w:rsid w:val="00D33805"/>
    <w:rsid w:val="00D34C4F"/>
    <w:rsid w:val="00D359A7"/>
    <w:rsid w:val="00D37E76"/>
    <w:rsid w:val="00D37F61"/>
    <w:rsid w:val="00D40C56"/>
    <w:rsid w:val="00D410D1"/>
    <w:rsid w:val="00D41232"/>
    <w:rsid w:val="00D4499B"/>
    <w:rsid w:val="00D44F01"/>
    <w:rsid w:val="00D4530B"/>
    <w:rsid w:val="00D47C1F"/>
    <w:rsid w:val="00D51512"/>
    <w:rsid w:val="00D5426E"/>
    <w:rsid w:val="00D56E3B"/>
    <w:rsid w:val="00D56FFD"/>
    <w:rsid w:val="00D60518"/>
    <w:rsid w:val="00D60887"/>
    <w:rsid w:val="00D610B3"/>
    <w:rsid w:val="00D65217"/>
    <w:rsid w:val="00D6672F"/>
    <w:rsid w:val="00D67DDB"/>
    <w:rsid w:val="00D73124"/>
    <w:rsid w:val="00D76497"/>
    <w:rsid w:val="00D76A22"/>
    <w:rsid w:val="00D82DE4"/>
    <w:rsid w:val="00D831F9"/>
    <w:rsid w:val="00D8677C"/>
    <w:rsid w:val="00D8735A"/>
    <w:rsid w:val="00D87BE3"/>
    <w:rsid w:val="00D90AF1"/>
    <w:rsid w:val="00D90DDE"/>
    <w:rsid w:val="00D92698"/>
    <w:rsid w:val="00D93F6E"/>
    <w:rsid w:val="00D9484D"/>
    <w:rsid w:val="00D94AC6"/>
    <w:rsid w:val="00D96D89"/>
    <w:rsid w:val="00DA2043"/>
    <w:rsid w:val="00DA6A3A"/>
    <w:rsid w:val="00DA7364"/>
    <w:rsid w:val="00DB053C"/>
    <w:rsid w:val="00DB3516"/>
    <w:rsid w:val="00DB454C"/>
    <w:rsid w:val="00DC3300"/>
    <w:rsid w:val="00DC34E1"/>
    <w:rsid w:val="00DC59C4"/>
    <w:rsid w:val="00DD54D2"/>
    <w:rsid w:val="00DD7A59"/>
    <w:rsid w:val="00DE0492"/>
    <w:rsid w:val="00DE0BEB"/>
    <w:rsid w:val="00DE0F6C"/>
    <w:rsid w:val="00DE2C43"/>
    <w:rsid w:val="00DE33A2"/>
    <w:rsid w:val="00DE37EB"/>
    <w:rsid w:val="00DE3A47"/>
    <w:rsid w:val="00DE416D"/>
    <w:rsid w:val="00DE4687"/>
    <w:rsid w:val="00DE4FEF"/>
    <w:rsid w:val="00DE53D8"/>
    <w:rsid w:val="00DE6600"/>
    <w:rsid w:val="00DF3E0F"/>
    <w:rsid w:val="00DF4287"/>
    <w:rsid w:val="00DF5B89"/>
    <w:rsid w:val="00E00BD5"/>
    <w:rsid w:val="00E021F2"/>
    <w:rsid w:val="00E034EF"/>
    <w:rsid w:val="00E05704"/>
    <w:rsid w:val="00E0788F"/>
    <w:rsid w:val="00E13BC5"/>
    <w:rsid w:val="00E14B97"/>
    <w:rsid w:val="00E15B07"/>
    <w:rsid w:val="00E22728"/>
    <w:rsid w:val="00E2335F"/>
    <w:rsid w:val="00E2380C"/>
    <w:rsid w:val="00E23B6C"/>
    <w:rsid w:val="00E240CD"/>
    <w:rsid w:val="00E24C0C"/>
    <w:rsid w:val="00E26958"/>
    <w:rsid w:val="00E27E6F"/>
    <w:rsid w:val="00E323B6"/>
    <w:rsid w:val="00E3468F"/>
    <w:rsid w:val="00E3551A"/>
    <w:rsid w:val="00E362FA"/>
    <w:rsid w:val="00E373A6"/>
    <w:rsid w:val="00E4031A"/>
    <w:rsid w:val="00E40FE2"/>
    <w:rsid w:val="00E4260B"/>
    <w:rsid w:val="00E4511E"/>
    <w:rsid w:val="00E465D2"/>
    <w:rsid w:val="00E52007"/>
    <w:rsid w:val="00E52577"/>
    <w:rsid w:val="00E52854"/>
    <w:rsid w:val="00E52EA5"/>
    <w:rsid w:val="00E54A0F"/>
    <w:rsid w:val="00E570E0"/>
    <w:rsid w:val="00E571F0"/>
    <w:rsid w:val="00E5740C"/>
    <w:rsid w:val="00E605E4"/>
    <w:rsid w:val="00E60734"/>
    <w:rsid w:val="00E655FE"/>
    <w:rsid w:val="00E65D15"/>
    <w:rsid w:val="00E67999"/>
    <w:rsid w:val="00E71E22"/>
    <w:rsid w:val="00E76DE7"/>
    <w:rsid w:val="00E77972"/>
    <w:rsid w:val="00E82695"/>
    <w:rsid w:val="00E845F1"/>
    <w:rsid w:val="00E86F3B"/>
    <w:rsid w:val="00E9085E"/>
    <w:rsid w:val="00E918A5"/>
    <w:rsid w:val="00E94BE2"/>
    <w:rsid w:val="00E96687"/>
    <w:rsid w:val="00E9735D"/>
    <w:rsid w:val="00E9777E"/>
    <w:rsid w:val="00EA0281"/>
    <w:rsid w:val="00EA1A1B"/>
    <w:rsid w:val="00EA2239"/>
    <w:rsid w:val="00EA28A7"/>
    <w:rsid w:val="00EA4263"/>
    <w:rsid w:val="00EA6F54"/>
    <w:rsid w:val="00EB0356"/>
    <w:rsid w:val="00EB277F"/>
    <w:rsid w:val="00EB3627"/>
    <w:rsid w:val="00EB4B0E"/>
    <w:rsid w:val="00EB5103"/>
    <w:rsid w:val="00EB579F"/>
    <w:rsid w:val="00EB6877"/>
    <w:rsid w:val="00EB6AB9"/>
    <w:rsid w:val="00EC1CF2"/>
    <w:rsid w:val="00EC22A6"/>
    <w:rsid w:val="00EC2647"/>
    <w:rsid w:val="00EC2F7D"/>
    <w:rsid w:val="00EC3FD8"/>
    <w:rsid w:val="00ED0C06"/>
    <w:rsid w:val="00ED4D2F"/>
    <w:rsid w:val="00ED57DF"/>
    <w:rsid w:val="00ED6051"/>
    <w:rsid w:val="00EE02F6"/>
    <w:rsid w:val="00EE053D"/>
    <w:rsid w:val="00EE0E08"/>
    <w:rsid w:val="00EE1230"/>
    <w:rsid w:val="00EE149B"/>
    <w:rsid w:val="00EE38D8"/>
    <w:rsid w:val="00EE3BD0"/>
    <w:rsid w:val="00EE646A"/>
    <w:rsid w:val="00EF19EA"/>
    <w:rsid w:val="00EF2E91"/>
    <w:rsid w:val="00EF4768"/>
    <w:rsid w:val="00EF4F06"/>
    <w:rsid w:val="00EF5D60"/>
    <w:rsid w:val="00EF60B0"/>
    <w:rsid w:val="00F0140E"/>
    <w:rsid w:val="00F016C0"/>
    <w:rsid w:val="00F0250E"/>
    <w:rsid w:val="00F02715"/>
    <w:rsid w:val="00F03A70"/>
    <w:rsid w:val="00F07746"/>
    <w:rsid w:val="00F101F7"/>
    <w:rsid w:val="00F10AB6"/>
    <w:rsid w:val="00F11CF9"/>
    <w:rsid w:val="00F12717"/>
    <w:rsid w:val="00F12C8D"/>
    <w:rsid w:val="00F13A1A"/>
    <w:rsid w:val="00F14CA6"/>
    <w:rsid w:val="00F1696D"/>
    <w:rsid w:val="00F16BC7"/>
    <w:rsid w:val="00F240A8"/>
    <w:rsid w:val="00F33078"/>
    <w:rsid w:val="00F34973"/>
    <w:rsid w:val="00F35B19"/>
    <w:rsid w:val="00F36055"/>
    <w:rsid w:val="00F3683F"/>
    <w:rsid w:val="00F36A78"/>
    <w:rsid w:val="00F40291"/>
    <w:rsid w:val="00F532BD"/>
    <w:rsid w:val="00F53AB7"/>
    <w:rsid w:val="00F54B1A"/>
    <w:rsid w:val="00F54B42"/>
    <w:rsid w:val="00F57174"/>
    <w:rsid w:val="00F60F18"/>
    <w:rsid w:val="00F6190C"/>
    <w:rsid w:val="00F63546"/>
    <w:rsid w:val="00F66DF8"/>
    <w:rsid w:val="00F67C9A"/>
    <w:rsid w:val="00F7175E"/>
    <w:rsid w:val="00F72DEC"/>
    <w:rsid w:val="00F73CEE"/>
    <w:rsid w:val="00F7581B"/>
    <w:rsid w:val="00F75870"/>
    <w:rsid w:val="00F8332E"/>
    <w:rsid w:val="00F8345A"/>
    <w:rsid w:val="00F83E65"/>
    <w:rsid w:val="00F83F12"/>
    <w:rsid w:val="00F9247F"/>
    <w:rsid w:val="00F924C2"/>
    <w:rsid w:val="00F92D1A"/>
    <w:rsid w:val="00F9403A"/>
    <w:rsid w:val="00F946BF"/>
    <w:rsid w:val="00F94F60"/>
    <w:rsid w:val="00FA02BD"/>
    <w:rsid w:val="00FA1C59"/>
    <w:rsid w:val="00FA4852"/>
    <w:rsid w:val="00FA728F"/>
    <w:rsid w:val="00FA752E"/>
    <w:rsid w:val="00FA7AF5"/>
    <w:rsid w:val="00FA7EED"/>
    <w:rsid w:val="00FA7F94"/>
    <w:rsid w:val="00FB083E"/>
    <w:rsid w:val="00FB198C"/>
    <w:rsid w:val="00FB19FE"/>
    <w:rsid w:val="00FB1C41"/>
    <w:rsid w:val="00FB1D8C"/>
    <w:rsid w:val="00FB3797"/>
    <w:rsid w:val="00FB5B9C"/>
    <w:rsid w:val="00FB70A5"/>
    <w:rsid w:val="00FB7FDE"/>
    <w:rsid w:val="00FC017B"/>
    <w:rsid w:val="00FC10A2"/>
    <w:rsid w:val="00FC3F4E"/>
    <w:rsid w:val="00FC41A8"/>
    <w:rsid w:val="00FC6C3F"/>
    <w:rsid w:val="00FC6E37"/>
    <w:rsid w:val="00FD2505"/>
    <w:rsid w:val="00FD2826"/>
    <w:rsid w:val="00FD2B1B"/>
    <w:rsid w:val="00FD31DD"/>
    <w:rsid w:val="00FD339F"/>
    <w:rsid w:val="00FD37AC"/>
    <w:rsid w:val="00FD3AEF"/>
    <w:rsid w:val="00FD3B49"/>
    <w:rsid w:val="00FD6963"/>
    <w:rsid w:val="00FD6E92"/>
    <w:rsid w:val="00FD774A"/>
    <w:rsid w:val="00FD7B5F"/>
    <w:rsid w:val="00FE06F3"/>
    <w:rsid w:val="00FE3AA1"/>
    <w:rsid w:val="00FE7605"/>
    <w:rsid w:val="00FF1B19"/>
    <w:rsid w:val="00FF2F18"/>
    <w:rsid w:val="00FF6D91"/>
    <w:rsid w:val="00FF770B"/>
    <w:rsid w:val="00FF799D"/>
    <w:rsid w:val="04481F73"/>
    <w:rsid w:val="046A5F3C"/>
    <w:rsid w:val="0718140E"/>
    <w:rsid w:val="074856CF"/>
    <w:rsid w:val="0B164629"/>
    <w:rsid w:val="1296412F"/>
    <w:rsid w:val="14255501"/>
    <w:rsid w:val="17F86017"/>
    <w:rsid w:val="18E17805"/>
    <w:rsid w:val="196A3BC0"/>
    <w:rsid w:val="1AA63C2B"/>
    <w:rsid w:val="1C0E4CDC"/>
    <w:rsid w:val="1C5404A1"/>
    <w:rsid w:val="1C566728"/>
    <w:rsid w:val="20FD2D27"/>
    <w:rsid w:val="21903D51"/>
    <w:rsid w:val="224D0956"/>
    <w:rsid w:val="22CD081E"/>
    <w:rsid w:val="26605F37"/>
    <w:rsid w:val="2E4E18D0"/>
    <w:rsid w:val="302F76A1"/>
    <w:rsid w:val="36FC06E5"/>
    <w:rsid w:val="371B4DA9"/>
    <w:rsid w:val="3977499F"/>
    <w:rsid w:val="3F79152B"/>
    <w:rsid w:val="4263580C"/>
    <w:rsid w:val="43C6776B"/>
    <w:rsid w:val="44113A10"/>
    <w:rsid w:val="462471A2"/>
    <w:rsid w:val="46326D13"/>
    <w:rsid w:val="46641A91"/>
    <w:rsid w:val="49A75218"/>
    <w:rsid w:val="4C00760B"/>
    <w:rsid w:val="4D5342A4"/>
    <w:rsid w:val="4F036B41"/>
    <w:rsid w:val="53D40830"/>
    <w:rsid w:val="54AF1F46"/>
    <w:rsid w:val="577267C4"/>
    <w:rsid w:val="579142FC"/>
    <w:rsid w:val="5C2A6C04"/>
    <w:rsid w:val="5E40626B"/>
    <w:rsid w:val="5E6011EF"/>
    <w:rsid w:val="60767A48"/>
    <w:rsid w:val="699C42D0"/>
    <w:rsid w:val="6D007005"/>
    <w:rsid w:val="6D9F58FA"/>
    <w:rsid w:val="6F3920E0"/>
    <w:rsid w:val="716458D1"/>
    <w:rsid w:val="78721FA1"/>
    <w:rsid w:val="78B65412"/>
    <w:rsid w:val="78DA5904"/>
    <w:rsid w:val="79416058"/>
    <w:rsid w:val="7AB250F2"/>
    <w:rsid w:val="7AD40C67"/>
    <w:rsid w:val="7C3E08B6"/>
    <w:rsid w:val="7DDA0503"/>
    <w:rsid w:val="7ED63EE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664AE7"/>
  <w15:docId w15:val="{E0E06694-4316-024E-9E29-B2AFC8DF1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MO"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qFormat="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qFormat="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Century" w:eastAsia="MS Mincho" w:hAnsi="Century"/>
      <w:kern w:val="2"/>
      <w:sz w:val="21"/>
      <w:szCs w:val="24"/>
      <w:lang w:val="en-US" w:eastAsia="ja-JP"/>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ind w:left="720"/>
      <w:jc w:val="left"/>
    </w:pPr>
    <w:rPr>
      <w:rFonts w:ascii="Times New Roman" w:eastAsia="·s²Ó©úÅé" w:hAnsi="Times New Roman"/>
      <w:sz w:val="24"/>
      <w:szCs w:val="20"/>
      <w:lang w:eastAsia="zh-TW"/>
    </w:rPr>
  </w:style>
  <w:style w:type="paragraph" w:styleId="BalloonText">
    <w:name w:val="Balloon Text"/>
    <w:basedOn w:val="Normal"/>
    <w:link w:val="BalloonTextChar"/>
    <w:unhideWhenUsed/>
    <w:qFormat/>
    <w:rPr>
      <w:rFonts w:ascii="Tahoma" w:hAnsi="Tahoma" w:cs="Tahoma"/>
      <w:sz w:val="16"/>
      <w:szCs w:val="16"/>
    </w:rPr>
  </w:style>
  <w:style w:type="paragraph" w:styleId="BodyText">
    <w:name w:val="Body Text"/>
    <w:basedOn w:val="Normal"/>
    <w:link w:val="BodyTextChar"/>
    <w:uiPriority w:val="99"/>
    <w:semiHidden/>
    <w:unhideWhenUsed/>
    <w:qFormat/>
    <w:pPr>
      <w:spacing w:after="120"/>
    </w:pPr>
  </w:style>
  <w:style w:type="paragraph" w:styleId="BodyText2">
    <w:name w:val="Body Text 2"/>
    <w:basedOn w:val="Normal"/>
    <w:link w:val="BodyText2Char"/>
    <w:qFormat/>
    <w:pPr>
      <w:widowControl/>
      <w:jc w:val="left"/>
    </w:pPr>
    <w:rPr>
      <w:rFonts w:ascii="Arial" w:eastAsia="SimSun" w:hAnsi="Arial"/>
      <w:b/>
      <w:bCs/>
      <w:kern w:val="0"/>
      <w:sz w:val="24"/>
      <w:szCs w:val="20"/>
      <w:lang w:val="en-GB" w:eastAsia="de-DE"/>
    </w:rPr>
  </w:style>
  <w:style w:type="paragraph" w:styleId="BodyText3">
    <w:name w:val="Body Text 3"/>
    <w:basedOn w:val="Normal"/>
    <w:link w:val="BodyText3Char"/>
    <w:uiPriority w:val="99"/>
    <w:qFormat/>
    <w:pPr>
      <w:widowControl/>
      <w:jc w:val="left"/>
    </w:pPr>
    <w:rPr>
      <w:rFonts w:ascii="Arial" w:eastAsia="SimSun" w:hAnsi="Arial" w:cs="Angsana New"/>
      <w:kern w:val="0"/>
      <w:sz w:val="24"/>
      <w:szCs w:val="20"/>
      <w:lang w:val="en-GB" w:eastAsia="de-DE"/>
    </w:rPr>
  </w:style>
  <w:style w:type="paragraph" w:styleId="Date">
    <w:name w:val="Date"/>
    <w:basedOn w:val="Normal"/>
    <w:next w:val="Normal"/>
    <w:link w:val="DateChar"/>
    <w:uiPriority w:val="99"/>
    <w:semiHidden/>
    <w:unhideWhenUsed/>
    <w:qFormat/>
  </w:style>
  <w:style w:type="character" w:styleId="FollowedHyperlink">
    <w:name w:val="FollowedHyperlink"/>
    <w:qFormat/>
    <w:rPr>
      <w:color w:val="800080"/>
      <w:u w:val="single"/>
    </w:rPr>
  </w:style>
  <w:style w:type="paragraph" w:styleId="Footer">
    <w:name w:val="footer"/>
    <w:basedOn w:val="Normal"/>
    <w:link w:val="FooterChar"/>
    <w:uiPriority w:val="99"/>
    <w:unhideWhenUsed/>
    <w:qFormat/>
    <w:pPr>
      <w:tabs>
        <w:tab w:val="center" w:pos="4680"/>
        <w:tab w:val="right" w:pos="9360"/>
      </w:tabs>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widowControl/>
      <w:jc w:val="left"/>
    </w:pPr>
    <w:rPr>
      <w:rFonts w:asciiTheme="minorHAnsi" w:eastAsiaTheme="minorHAnsi" w:hAnsiTheme="minorHAnsi" w:cstheme="minorBidi"/>
      <w:kern w:val="0"/>
      <w:sz w:val="20"/>
      <w:szCs w:val="20"/>
      <w:lang w:eastAsia="en-US"/>
    </w:rPr>
  </w:style>
  <w:style w:type="paragraph" w:styleId="Header">
    <w:name w:val="header"/>
    <w:basedOn w:val="Normal"/>
    <w:link w:val="HeaderChar"/>
    <w:unhideWhenUsed/>
    <w:qFormat/>
    <w:pPr>
      <w:tabs>
        <w:tab w:val="center" w:pos="4680"/>
        <w:tab w:val="right" w:pos="9360"/>
      </w:tabs>
    </w:pPr>
  </w:style>
  <w:style w:type="character" w:styleId="Hyperlink">
    <w:name w:val="Hyperlink"/>
    <w:qFormat/>
    <w:rPr>
      <w:color w:val="0000FF"/>
      <w:u w:val="single"/>
    </w:rPr>
  </w:style>
  <w:style w:type="character" w:styleId="LineNumber">
    <w:name w:val="line number"/>
    <w:basedOn w:val="DefaultParagraphFont"/>
    <w:uiPriority w:val="99"/>
    <w:semiHidden/>
    <w:unhideWhenUsed/>
    <w:qFormat/>
  </w:style>
  <w:style w:type="paragraph" w:styleId="NormalWeb">
    <w:name w:val="Normal (Web)"/>
    <w:basedOn w:val="Normal"/>
    <w:uiPriority w:val="99"/>
    <w:unhideWhenUsed/>
    <w:qFormat/>
    <w:pPr>
      <w:widowControl/>
      <w:spacing w:before="100" w:beforeAutospacing="1" w:after="100" w:afterAutospacing="1"/>
      <w:jc w:val="left"/>
    </w:pPr>
    <w:rPr>
      <w:rFonts w:ascii="SimSun" w:eastAsia="SimSun" w:hAnsi="SimSun" w:cs="SimSun"/>
      <w:kern w:val="0"/>
      <w:sz w:val="24"/>
      <w:lang w:eastAsia="zh-CN"/>
    </w:rPr>
  </w:style>
  <w:style w:type="character" w:styleId="PageNumber">
    <w:name w:val="page number"/>
    <w:basedOn w:val="DefaultParagraphFont"/>
    <w:qFormat/>
  </w:style>
  <w:style w:type="paragraph" w:styleId="PlainText">
    <w:name w:val="Plain Text"/>
    <w:basedOn w:val="Normal"/>
    <w:link w:val="PlainTextChar"/>
    <w:uiPriority w:val="99"/>
    <w:unhideWhenUsed/>
    <w:qFormat/>
    <w:pPr>
      <w:widowControl/>
      <w:jc w:val="left"/>
    </w:pPr>
    <w:rPr>
      <w:rFonts w:ascii="Calibri" w:eastAsiaTheme="minorHAnsi" w:hAnsi="Calibri" w:cstheme="minorBidi"/>
      <w:kern w:val="0"/>
      <w:sz w:val="22"/>
      <w:szCs w:val="21"/>
      <w:lang w:eastAsia="en-US"/>
    </w:rPr>
  </w:style>
  <w:style w:type="character" w:styleId="Strong">
    <w:name w:val="Strong"/>
    <w:basedOn w:val="DefaultParagraphFont"/>
    <w:uiPriority w:val="22"/>
    <w:qFormat/>
    <w:rPr>
      <w:b/>
      <w:bCs/>
    </w:rPr>
  </w:style>
  <w:style w:type="table" w:styleId="TableGrid">
    <w:name w:val="Table Grid"/>
    <w:basedOn w:val="TableNormal"/>
    <w:qFormat/>
    <w:rPr>
      <w:rFonts w:eastAsia="PMingLiU"/>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qFormat/>
    <w:rPr>
      <w:rFonts w:ascii="Times New Roman" w:eastAsia="¡Ps2OcuAe" w:hAnsi="Times New Roman" w:cs="Times New Roman"/>
      <w:b/>
      <w:kern w:val="2"/>
      <w:sz w:val="24"/>
      <w:szCs w:val="20"/>
      <w:lang w:eastAsia="zh-TW"/>
    </w:rPr>
  </w:style>
  <w:style w:type="paragraph" w:customStyle="1" w:styleId="Default">
    <w:name w:val="Default"/>
    <w:qFormat/>
    <w:pPr>
      <w:autoSpaceDE w:val="0"/>
      <w:autoSpaceDN w:val="0"/>
      <w:adjustRightInd w:val="0"/>
    </w:pPr>
    <w:rPr>
      <w:rFonts w:ascii="Cambria" w:eastAsia="PMingLiU" w:hAnsi="Cambria" w:cs="Cambria"/>
      <w:color w:val="000000"/>
      <w:sz w:val="24"/>
      <w:szCs w:val="24"/>
      <w:lang w:val="en-US" w:eastAsia="zh-CN"/>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qFormat/>
    <w:rPr>
      <w:rFonts w:ascii="Tahoma" w:eastAsia="MS Mincho" w:hAnsi="Tahoma" w:cs="Tahoma"/>
      <w:kern w:val="2"/>
      <w:sz w:val="16"/>
      <w:szCs w:val="16"/>
      <w:lang w:eastAsia="ja-JP"/>
    </w:rPr>
  </w:style>
  <w:style w:type="character" w:customStyle="1" w:styleId="HeaderChar">
    <w:name w:val="Header Char"/>
    <w:basedOn w:val="DefaultParagraphFont"/>
    <w:link w:val="Header"/>
    <w:qFormat/>
    <w:rPr>
      <w:rFonts w:ascii="Century" w:eastAsia="MS Mincho" w:hAnsi="Century" w:cs="Times New Roman"/>
      <w:kern w:val="2"/>
      <w:sz w:val="21"/>
      <w:szCs w:val="24"/>
      <w:lang w:eastAsia="ja-JP"/>
    </w:rPr>
  </w:style>
  <w:style w:type="character" w:customStyle="1" w:styleId="FooterChar">
    <w:name w:val="Footer Char"/>
    <w:basedOn w:val="DefaultParagraphFont"/>
    <w:link w:val="Footer"/>
    <w:uiPriority w:val="99"/>
    <w:qFormat/>
    <w:rPr>
      <w:rFonts w:ascii="Century" w:eastAsia="MS Mincho" w:hAnsi="Century" w:cs="Times New Roman"/>
      <w:kern w:val="2"/>
      <w:sz w:val="21"/>
      <w:szCs w:val="24"/>
      <w:lang w:eastAsia="ja-JP"/>
    </w:rPr>
  </w:style>
  <w:style w:type="character" w:customStyle="1" w:styleId="shorttext">
    <w:name w:val="short_text"/>
    <w:basedOn w:val="DefaultParagraphFont"/>
    <w:qFormat/>
  </w:style>
  <w:style w:type="character" w:customStyle="1" w:styleId="hps">
    <w:name w:val="hps"/>
    <w:basedOn w:val="DefaultParagraphFont"/>
    <w:qFormat/>
  </w:style>
  <w:style w:type="character" w:customStyle="1" w:styleId="PlainTextChar">
    <w:name w:val="Plain Text Char"/>
    <w:basedOn w:val="DefaultParagraphFont"/>
    <w:link w:val="PlainText"/>
    <w:uiPriority w:val="99"/>
    <w:qFormat/>
    <w:rPr>
      <w:rFonts w:ascii="Calibri" w:hAnsi="Calibri"/>
      <w:szCs w:val="21"/>
    </w:rPr>
  </w:style>
  <w:style w:type="paragraph" w:styleId="NoSpacing">
    <w:name w:val="No Spacing"/>
    <w:link w:val="NoSpacingChar"/>
    <w:uiPriority w:val="1"/>
    <w:qFormat/>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qFormat/>
    <w:rPr>
      <w:rFonts w:eastAsiaTheme="minorEastAsia"/>
      <w:lang w:eastAsia="ja-JP"/>
    </w:rPr>
  </w:style>
  <w:style w:type="character" w:customStyle="1" w:styleId="FootnoteTextChar">
    <w:name w:val="Footnote Text Char"/>
    <w:basedOn w:val="DefaultParagraphFont"/>
    <w:link w:val="FootnoteText"/>
    <w:uiPriority w:val="99"/>
    <w:semiHidden/>
    <w:qFormat/>
    <w:rPr>
      <w:sz w:val="20"/>
      <w:szCs w:val="20"/>
    </w:rPr>
  </w:style>
  <w:style w:type="character" w:customStyle="1" w:styleId="BodyText3Char">
    <w:name w:val="Body Text 3 Char"/>
    <w:basedOn w:val="DefaultParagraphFont"/>
    <w:link w:val="BodyText3"/>
    <w:uiPriority w:val="99"/>
    <w:qFormat/>
    <w:rPr>
      <w:rFonts w:ascii="Arial" w:eastAsia="SimSun" w:hAnsi="Arial" w:cs="Angsana New"/>
      <w:sz w:val="24"/>
      <w:szCs w:val="20"/>
      <w:lang w:val="en-GB" w:eastAsia="de-DE"/>
    </w:rPr>
  </w:style>
  <w:style w:type="character" w:customStyle="1" w:styleId="style4">
    <w:name w:val="style4"/>
    <w:basedOn w:val="DefaultParagraphFont"/>
    <w:qFormat/>
  </w:style>
  <w:style w:type="paragraph" w:customStyle="1" w:styleId="1">
    <w:name w:val="列出段落1"/>
    <w:basedOn w:val="Normal"/>
    <w:uiPriority w:val="34"/>
    <w:qFormat/>
    <w:pPr>
      <w:ind w:leftChars="400" w:left="840"/>
    </w:pPr>
    <w:rPr>
      <w:szCs w:val="22"/>
    </w:rPr>
  </w:style>
  <w:style w:type="paragraph" w:customStyle="1" w:styleId="TC1">
    <w:name w:val="TC1"/>
    <w:basedOn w:val="Normal"/>
    <w:uiPriority w:val="99"/>
    <w:qFormat/>
    <w:pPr>
      <w:widowControl/>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pPr>
      <w:widowControl/>
      <w:contextualSpacing/>
    </w:pPr>
    <w:rPr>
      <w:rFonts w:ascii="Times New Roman" w:eastAsia="PMingLiU" w:hAnsi="Times New Roman" w:cs="PMingLiU"/>
      <w:kern w:val="0"/>
      <w:szCs w:val="21"/>
      <w:lang w:val="en-GB"/>
    </w:rPr>
  </w:style>
  <w:style w:type="character" w:customStyle="1" w:styleId="BodyText2Char">
    <w:name w:val="Body Text 2 Char"/>
    <w:basedOn w:val="DefaultParagraphFont"/>
    <w:link w:val="BodyText2"/>
    <w:qFormat/>
    <w:rPr>
      <w:rFonts w:ascii="Arial" w:eastAsia="SimSun" w:hAnsi="Arial" w:cs="Times New Roman"/>
      <w:b/>
      <w:bCs/>
      <w:sz w:val="24"/>
      <w:szCs w:val="20"/>
      <w:lang w:val="en-GB" w:eastAsia="de-DE"/>
    </w:rPr>
  </w:style>
  <w:style w:type="character" w:customStyle="1" w:styleId="textblue2">
    <w:name w:val="text_blue2"/>
    <w:basedOn w:val="DefaultParagraphFont"/>
    <w:qFormat/>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qFormat/>
    <w:rPr>
      <w:rFonts w:ascii="Times New Roman" w:eastAsia="Times New Roman" w:hAnsi="Times New Roman" w:cs="Times New Roman"/>
      <w:b/>
      <w:sz w:val="24"/>
      <w:szCs w:val="20"/>
      <w:lang w:eastAsia="ja-JP"/>
    </w:rPr>
  </w:style>
  <w:style w:type="paragraph" w:customStyle="1" w:styleId="a">
    <w:name w:val="바탕글"/>
    <w:basedOn w:val="Normal"/>
    <w:qFormat/>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qFormat/>
    <w:pPr>
      <w:widowControl w:val="0"/>
      <w:tabs>
        <w:tab w:val="left" w:pos="-1440"/>
        <w:tab w:val="left" w:pos="0"/>
        <w:tab w:val="left" w:pos="397"/>
        <w:tab w:val="left" w:pos="1440"/>
        <w:tab w:val="right" w:pos="8392"/>
      </w:tabs>
      <w:suppressAutoHyphens/>
      <w:jc w:val="both"/>
    </w:pPr>
    <w:rPr>
      <w:sz w:val="24"/>
      <w:lang w:val="en-GB" w:eastAsia="en-US"/>
    </w:rPr>
  </w:style>
  <w:style w:type="character" w:customStyle="1" w:styleId="textblue4">
    <w:name w:val="text_blue4"/>
    <w:qFormat/>
    <w:rPr>
      <w:color w:val="333333"/>
    </w:rPr>
  </w:style>
  <w:style w:type="paragraph" w:customStyle="1" w:styleId="TC">
    <w:name w:val="TC"/>
    <w:basedOn w:val="Normal"/>
    <w:qFormat/>
    <w:pPr>
      <w:widowControl/>
    </w:pPr>
    <w:rPr>
      <w:rFonts w:ascii="Times New Roman" w:eastAsia="PMingLiU" w:hAnsi="Times New Roman" w:cs="PMingLiU"/>
      <w:color w:val="FF0000"/>
      <w:kern w:val="0"/>
      <w:lang w:val="en-GB" w:eastAsia="en-US"/>
    </w:rPr>
  </w:style>
  <w:style w:type="paragraph" w:customStyle="1" w:styleId="CharCharCharChar">
    <w:name w:val="Char Char Char Char"/>
    <w:basedOn w:val="Normal"/>
    <w:semiHidden/>
    <w:qFormat/>
    <w:pPr>
      <w:adjustRightInd w:val="0"/>
      <w:spacing w:line="360" w:lineRule="atLeast"/>
      <w:textAlignment w:val="baseline"/>
    </w:pPr>
    <w:rPr>
      <w:rFonts w:ascii="Times New Roman" w:eastAsia="SimSun" w:hAnsi="Times New Roman"/>
      <w:lang w:eastAsia="zh-CN"/>
    </w:rPr>
  </w:style>
  <w:style w:type="paragraph" w:customStyle="1" w:styleId="a0">
    <w:name w:val="列出段落"/>
    <w:basedOn w:val="Normal"/>
    <w:uiPriority w:val="34"/>
    <w:qFormat/>
    <w:pPr>
      <w:ind w:leftChars="400" w:left="840"/>
    </w:pPr>
    <w:rPr>
      <w:szCs w:val="22"/>
    </w:rPr>
  </w:style>
  <w:style w:type="paragraph" w:customStyle="1" w:styleId="s0">
    <w:name w:val="s0"/>
    <w:qFormat/>
    <w:pPr>
      <w:widowControl w:val="0"/>
      <w:autoSpaceDE w:val="0"/>
      <w:autoSpaceDN w:val="0"/>
      <w:adjustRightInd w:val="0"/>
    </w:pPr>
    <w:rPr>
      <w:rFonts w:ascii="Dotum" w:eastAsia="Dotum"/>
      <w:sz w:val="24"/>
      <w:szCs w:val="24"/>
      <w:lang w:val="en-US" w:eastAsia="ko-KR"/>
    </w:rPr>
  </w:style>
  <w:style w:type="character" w:customStyle="1" w:styleId="apple-converted-space">
    <w:name w:val="apple-converted-space"/>
    <w:basedOn w:val="DefaultParagraphFont"/>
    <w:qFormat/>
  </w:style>
  <w:style w:type="character" w:customStyle="1" w:styleId="DateChar">
    <w:name w:val="Date Char"/>
    <w:basedOn w:val="DefaultParagraphFont"/>
    <w:link w:val="Date"/>
    <w:uiPriority w:val="99"/>
    <w:semiHidden/>
    <w:qFormat/>
    <w:rPr>
      <w:rFonts w:ascii="Century" w:eastAsia="MS Mincho" w:hAnsi="Century" w:cs="Times New Roman"/>
      <w:kern w:val="2"/>
      <w:sz w:val="21"/>
      <w:szCs w:val="24"/>
      <w:lang w:eastAsia="ja-JP"/>
    </w:rPr>
  </w:style>
  <w:style w:type="character" w:customStyle="1" w:styleId="BodyTextChar">
    <w:name w:val="Body Text Char"/>
    <w:basedOn w:val="DefaultParagraphFont"/>
    <w:link w:val="BodyText"/>
    <w:uiPriority w:val="99"/>
    <w:semiHidden/>
    <w:qFormat/>
    <w:rPr>
      <w:rFonts w:ascii="Century" w:eastAsia="MS Mincho" w:hAnsi="Century" w:cs="Times New Roman"/>
      <w:kern w:val="2"/>
      <w:sz w:val="21"/>
      <w:szCs w:val="24"/>
      <w:lang w:eastAsia="ja-JP"/>
    </w:rPr>
  </w:style>
  <w:style w:type="paragraph" w:customStyle="1" w:styleId="Revision1">
    <w:name w:val="Revision1"/>
    <w:hidden/>
    <w:uiPriority w:val="99"/>
    <w:semiHidden/>
    <w:qFormat/>
    <w:rPr>
      <w:rFonts w:ascii="Century" w:eastAsia="MS Mincho" w:hAnsi="Century"/>
      <w:kern w:val="2"/>
      <w:sz w:val="21"/>
      <w:szCs w:val="24"/>
      <w:lang w:val="en-US" w:eastAsia="ja-JP"/>
    </w:rPr>
  </w:style>
  <w:style w:type="character" w:customStyle="1" w:styleId="A00">
    <w:name w:val="A0"/>
    <w:uiPriority w:val="99"/>
    <w:qFormat/>
    <w:rPr>
      <w:color w:val="211D1E"/>
      <w:sz w:val="18"/>
      <w:szCs w:val="18"/>
    </w:rPr>
  </w:style>
  <w:style w:type="paragraph" w:customStyle="1" w:styleId="Authornames">
    <w:name w:val="Author names"/>
    <w:basedOn w:val="Normal"/>
    <w:next w:val="Normal"/>
    <w:qFormat/>
    <w:pPr>
      <w:widowControl/>
      <w:spacing w:before="240" w:line="360" w:lineRule="auto"/>
      <w:jc w:val="left"/>
    </w:pPr>
    <w:rPr>
      <w:rFonts w:ascii="Times New Roman" w:eastAsiaTheme="minorEastAsia" w:hAnsi="Times New Roman"/>
      <w:kern w:val="0"/>
      <w:sz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23243824-A8A2-4908-9442-2E6C9EB6933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9989</Words>
  <Characters>56938</Characters>
  <Application>Microsoft Office Word</Application>
  <DocSecurity>0</DocSecurity>
  <Lines>474</Lines>
  <Paragraphs>133</Paragraphs>
  <ScaleCrop>false</ScaleCrop>
  <Company/>
  <LinksUpToDate>false</LinksUpToDate>
  <CharactersWithSpaces>66794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2022-01-17T02:42:00Z</cp:lastPrinted>
  <dcterms:created xsi:type="dcterms:W3CDTF">2023-03-14T08:40:00Z</dcterms:created>
  <dcterms:modified xsi:type="dcterms:W3CDTF">2023-03-14T08:40:00Z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1607552020</vt:i4>
  </property>
  <property fmtid="{D5CDD505-2E9C-101B-9397-08002B2CF9AE}" pid="3" name="KSOProductBuildVer">
    <vt:lpwstr>1033-11.2.0.11486</vt:lpwstr>
  </property>
  <property fmtid="{D5CDD505-2E9C-101B-9397-08002B2CF9AE}" pid="4" name="ICV">
    <vt:lpwstr>65702EA0ED914E35AE631A93E515665A</vt:lpwstr>
  </property>
</Properties>
</file>